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59DE" w14:textId="2E9A7116" w:rsidR="0037215A" w:rsidRPr="001C6C6F" w:rsidRDefault="0037215A" w:rsidP="001A3266">
      <w:pPr>
        <w:widowControl w:val="0"/>
        <w:ind w:firstLine="360"/>
        <w:jc w:val="center"/>
        <w:rPr>
          <w:rFonts w:cs="Tahoma"/>
          <w:b/>
          <w:szCs w:val="16"/>
        </w:rPr>
      </w:pPr>
      <w:r w:rsidRPr="001C6C6F">
        <w:rPr>
          <w:rFonts w:cs="Tahoma"/>
          <w:b/>
          <w:szCs w:val="16"/>
        </w:rPr>
        <w:t>Pirkimo sutartis [</w:t>
      </w:r>
      <w:r w:rsidRPr="001C6C6F">
        <w:rPr>
          <w:rFonts w:cs="Tahoma"/>
          <w:b/>
          <w:szCs w:val="16"/>
          <w:highlight w:val="lightGray"/>
        </w:rPr>
        <w:t>CPO LT pirkimo numeris</w:t>
      </w:r>
      <w:r w:rsidRPr="001C6C6F">
        <w:rPr>
          <w:rFonts w:cs="Tahoma"/>
          <w:b/>
          <w:szCs w:val="16"/>
        </w:rPr>
        <w:t>]</w:t>
      </w:r>
    </w:p>
    <w:p w14:paraId="236355BE" w14:textId="77777777" w:rsidR="0037215A" w:rsidRPr="001C6C6F" w:rsidRDefault="0037215A" w:rsidP="001A3266">
      <w:pPr>
        <w:widowControl w:val="0"/>
        <w:ind w:firstLine="360"/>
        <w:rPr>
          <w:rFonts w:cs="Tahoma"/>
          <w:szCs w:val="16"/>
        </w:rPr>
      </w:pPr>
    </w:p>
    <w:p w14:paraId="34DD276D" w14:textId="77777777" w:rsidR="0037215A" w:rsidRPr="001C6C6F" w:rsidRDefault="0037215A" w:rsidP="001A3266">
      <w:pPr>
        <w:widowControl w:val="0"/>
        <w:ind w:firstLine="360"/>
        <w:rPr>
          <w:rFonts w:cs="Tahoma"/>
          <w:szCs w:val="16"/>
        </w:rPr>
      </w:pPr>
      <w:r w:rsidRPr="001C6C6F">
        <w:rPr>
          <w:rFonts w:cs="Tahoma"/>
          <w:szCs w:val="16"/>
          <w:highlight w:val="lightGray"/>
        </w:rPr>
        <w:t>[Užsakovo pavadinimas]</w:t>
      </w:r>
      <w:r w:rsidRPr="001C6C6F">
        <w:rPr>
          <w:rFonts w:cs="Tahoma"/>
          <w:szCs w:val="16"/>
        </w:rPr>
        <w:t xml:space="preserve">, </w:t>
      </w:r>
    </w:p>
    <w:p w14:paraId="233E4C6D" w14:textId="2A032383" w:rsidR="0037215A" w:rsidRPr="001C6C6F" w:rsidRDefault="0037215A" w:rsidP="001A3266">
      <w:pPr>
        <w:widowControl w:val="0"/>
        <w:ind w:firstLine="360"/>
        <w:rPr>
          <w:rFonts w:cs="Tahoma"/>
          <w:szCs w:val="16"/>
        </w:rPr>
      </w:pPr>
      <w:r w:rsidRPr="001C6C6F">
        <w:rPr>
          <w:rFonts w:cs="Tahoma"/>
          <w:szCs w:val="16"/>
        </w:rPr>
        <w:t>atstovaujama ______________________________________________________________________________________________________</w:t>
      </w:r>
    </w:p>
    <w:p w14:paraId="2806C48C" w14:textId="77777777" w:rsidR="0037215A" w:rsidRPr="001C6C6F" w:rsidRDefault="0037215A" w:rsidP="001A3266">
      <w:pPr>
        <w:widowControl w:val="0"/>
        <w:ind w:firstLine="360"/>
        <w:rPr>
          <w:rFonts w:cs="Tahoma"/>
          <w:szCs w:val="16"/>
        </w:rPr>
      </w:pPr>
      <w:r w:rsidRPr="001C6C6F">
        <w:rPr>
          <w:rFonts w:cs="Tahoma"/>
          <w:szCs w:val="16"/>
        </w:rPr>
        <w:tab/>
      </w:r>
      <w:r w:rsidRPr="001C6C6F">
        <w:rPr>
          <w:rFonts w:cs="Tahoma"/>
          <w:szCs w:val="16"/>
        </w:rPr>
        <w:tab/>
      </w:r>
      <w:r w:rsidRPr="001C6C6F">
        <w:rPr>
          <w:rFonts w:cs="Tahoma"/>
          <w:szCs w:val="16"/>
        </w:rPr>
        <w:tab/>
        <w:t>(vardas, pavardė ir pareigos)</w:t>
      </w:r>
    </w:p>
    <w:p w14:paraId="26AEE542" w14:textId="77777777" w:rsidR="0037215A" w:rsidRPr="001C6C6F" w:rsidRDefault="0037215A" w:rsidP="001A3266">
      <w:pPr>
        <w:widowControl w:val="0"/>
        <w:ind w:firstLine="360"/>
        <w:rPr>
          <w:rFonts w:cs="Tahoma"/>
          <w:szCs w:val="16"/>
        </w:rPr>
      </w:pPr>
      <w:r w:rsidRPr="001C6C6F">
        <w:rPr>
          <w:rFonts w:cs="Tahoma"/>
          <w:szCs w:val="16"/>
        </w:rPr>
        <w:t xml:space="preserve">(toliau – Užsakovas), ir </w:t>
      </w:r>
    </w:p>
    <w:p w14:paraId="1E9DE9DF" w14:textId="77777777" w:rsidR="0037215A" w:rsidRPr="001C6C6F" w:rsidRDefault="0037215A" w:rsidP="001A3266">
      <w:pPr>
        <w:widowControl w:val="0"/>
        <w:ind w:firstLine="360"/>
        <w:rPr>
          <w:rFonts w:cs="Tahoma"/>
          <w:szCs w:val="16"/>
        </w:rPr>
      </w:pPr>
    </w:p>
    <w:p w14:paraId="2B21E222" w14:textId="77777777" w:rsidR="0037215A" w:rsidRPr="001C6C6F" w:rsidRDefault="0037215A" w:rsidP="001A3266">
      <w:pPr>
        <w:widowControl w:val="0"/>
        <w:ind w:firstLine="360"/>
        <w:rPr>
          <w:rFonts w:cs="Tahoma"/>
          <w:szCs w:val="16"/>
        </w:rPr>
      </w:pPr>
      <w:r w:rsidRPr="001C6C6F">
        <w:rPr>
          <w:rFonts w:cs="Tahoma"/>
          <w:szCs w:val="16"/>
          <w:highlight w:val="lightGray"/>
        </w:rPr>
        <w:t>[Tiekėjo pavadinimas]</w:t>
      </w:r>
      <w:r w:rsidRPr="001C6C6F">
        <w:rPr>
          <w:rFonts w:cs="Tahoma"/>
          <w:szCs w:val="16"/>
        </w:rPr>
        <w:t xml:space="preserve">, </w:t>
      </w:r>
    </w:p>
    <w:p w14:paraId="4DED0F30" w14:textId="5576210B" w:rsidR="0037215A" w:rsidRPr="001C6C6F" w:rsidRDefault="0037215A" w:rsidP="001A3266">
      <w:pPr>
        <w:widowControl w:val="0"/>
        <w:ind w:firstLine="360"/>
        <w:rPr>
          <w:rFonts w:cs="Tahoma"/>
          <w:szCs w:val="16"/>
        </w:rPr>
      </w:pPr>
      <w:r w:rsidRPr="001C6C6F">
        <w:rPr>
          <w:rFonts w:cs="Tahoma"/>
          <w:szCs w:val="16"/>
        </w:rPr>
        <w:t>atstovaujama ______________________________________________________________________________________________________</w:t>
      </w:r>
    </w:p>
    <w:p w14:paraId="1A6C804D" w14:textId="77777777" w:rsidR="0037215A" w:rsidRPr="001C6C6F" w:rsidRDefault="0037215A" w:rsidP="001A3266">
      <w:pPr>
        <w:widowControl w:val="0"/>
        <w:ind w:firstLine="360"/>
        <w:rPr>
          <w:rFonts w:cs="Tahoma"/>
          <w:szCs w:val="16"/>
        </w:rPr>
      </w:pPr>
      <w:r w:rsidRPr="001C6C6F">
        <w:rPr>
          <w:rFonts w:cs="Tahoma"/>
          <w:szCs w:val="16"/>
        </w:rPr>
        <w:tab/>
      </w:r>
      <w:r w:rsidRPr="001C6C6F">
        <w:rPr>
          <w:rFonts w:cs="Tahoma"/>
          <w:szCs w:val="16"/>
        </w:rPr>
        <w:tab/>
      </w:r>
      <w:r w:rsidRPr="001C6C6F">
        <w:rPr>
          <w:rFonts w:cs="Tahoma"/>
          <w:szCs w:val="16"/>
        </w:rPr>
        <w:tab/>
        <w:t>(vardas, pavardė ir pareigos)</w:t>
      </w:r>
    </w:p>
    <w:p w14:paraId="4F82D7F9" w14:textId="77777777" w:rsidR="0037215A" w:rsidRPr="001C6C6F" w:rsidRDefault="0037215A" w:rsidP="001A3266">
      <w:pPr>
        <w:widowControl w:val="0"/>
        <w:ind w:firstLine="360"/>
        <w:rPr>
          <w:rFonts w:cs="Tahoma"/>
          <w:szCs w:val="16"/>
        </w:rPr>
      </w:pPr>
      <w:r w:rsidRPr="001C6C6F">
        <w:rPr>
          <w:rFonts w:cs="Tahoma"/>
          <w:szCs w:val="16"/>
        </w:rPr>
        <w:t>(toliau – Tiekėjas),</w:t>
      </w:r>
    </w:p>
    <w:p w14:paraId="69A448AA" w14:textId="640EE353" w:rsidR="0037215A" w:rsidRPr="001C6C6F" w:rsidRDefault="0037215A" w:rsidP="001A3266">
      <w:pPr>
        <w:widowControl w:val="0"/>
        <w:ind w:firstLine="360"/>
        <w:rPr>
          <w:rFonts w:cs="Tahoma"/>
          <w:szCs w:val="16"/>
        </w:rPr>
      </w:pPr>
      <w:r w:rsidRPr="001C6C6F">
        <w:rPr>
          <w:rFonts w:cs="Tahoma"/>
          <w:szCs w:val="16"/>
        </w:rPr>
        <w:t xml:space="preserve">toliau kartu vadinami Šalimis, vadovaudamiesi </w:t>
      </w:r>
      <w:r w:rsidRPr="001C6C6F">
        <w:rPr>
          <w:rFonts w:cs="Tahoma"/>
          <w:szCs w:val="16"/>
          <w:highlight w:val="lightGray"/>
        </w:rPr>
        <w:t>[Projektavimo paslaugų įvykusiu Konkrečiu pirkimu]</w:t>
      </w:r>
      <w:r w:rsidRPr="001C6C6F">
        <w:rPr>
          <w:rFonts w:cs="Tahoma"/>
          <w:szCs w:val="16"/>
        </w:rPr>
        <w:t xml:space="preserve"> Nr. </w:t>
      </w:r>
      <w:r w:rsidRPr="001C6C6F">
        <w:rPr>
          <w:rFonts w:cs="Tahoma"/>
          <w:b/>
          <w:szCs w:val="16"/>
          <w:highlight w:val="lightGray"/>
        </w:rPr>
        <w:t>[...]</w:t>
      </w:r>
      <w:r w:rsidRPr="001C6C6F">
        <w:rPr>
          <w:rFonts w:cs="Tahoma"/>
          <w:b/>
          <w:szCs w:val="16"/>
        </w:rPr>
        <w:t xml:space="preserve"> </w:t>
      </w:r>
      <w:r w:rsidRPr="001C6C6F">
        <w:rPr>
          <w:rFonts w:cs="Tahoma"/>
          <w:szCs w:val="16"/>
        </w:rPr>
        <w:t>dinaminės pirkimo sistemos</w:t>
      </w:r>
      <w:r w:rsidR="001A7760" w:rsidRPr="001C6C6F">
        <w:rPr>
          <w:rFonts w:cs="Tahoma"/>
          <w:szCs w:val="16"/>
        </w:rPr>
        <w:t xml:space="preserve"> „</w:t>
      </w:r>
      <w:r w:rsidR="005177D8" w:rsidRPr="001C6C6F">
        <w:rPr>
          <w:rFonts w:cs="Tahoma"/>
          <w:szCs w:val="16"/>
        </w:rPr>
        <w:t>Pastatų</w:t>
      </w:r>
      <w:r w:rsidR="00455D88" w:rsidRPr="001C6C6F">
        <w:rPr>
          <w:rFonts w:cs="Tahoma"/>
          <w:szCs w:val="16"/>
        </w:rPr>
        <w:t xml:space="preserve"> </w:t>
      </w:r>
      <w:r w:rsidR="00954E0D" w:rsidRPr="001C6C6F">
        <w:rPr>
          <w:rFonts w:cs="Tahoma"/>
          <w:szCs w:val="16"/>
        </w:rPr>
        <w:t>p</w:t>
      </w:r>
      <w:r w:rsidR="001A7760" w:rsidRPr="001C6C6F">
        <w:rPr>
          <w:rFonts w:cs="Tahoma"/>
          <w:szCs w:val="16"/>
        </w:rPr>
        <w:t xml:space="preserve">rojektavimo paslaugų užsakymai per </w:t>
      </w:r>
      <w:r w:rsidR="00DA7559" w:rsidRPr="001C6C6F">
        <w:rPr>
          <w:rFonts w:cs="Tahoma"/>
          <w:szCs w:val="16"/>
        </w:rPr>
        <w:t xml:space="preserve">CPO LT </w:t>
      </w:r>
      <w:r w:rsidR="001A7760" w:rsidRPr="001C6C6F">
        <w:rPr>
          <w:rFonts w:cs="Tahoma"/>
          <w:szCs w:val="16"/>
        </w:rPr>
        <w:t>el</w:t>
      </w:r>
      <w:r w:rsidR="00DA7559" w:rsidRPr="001C6C6F">
        <w:rPr>
          <w:rFonts w:cs="Tahoma"/>
          <w:szCs w:val="16"/>
        </w:rPr>
        <w:t>e</w:t>
      </w:r>
      <w:r w:rsidR="001A7760" w:rsidRPr="001C6C6F">
        <w:rPr>
          <w:rFonts w:cs="Tahoma"/>
          <w:szCs w:val="16"/>
        </w:rPr>
        <w:t>ktroninį katalogą“</w:t>
      </w:r>
      <w:r w:rsidR="001A7760" w:rsidRPr="001C6C6F">
        <w:rPr>
          <w:rFonts w:cs="Tahoma"/>
          <w:color w:val="FF0000"/>
          <w:szCs w:val="16"/>
        </w:rPr>
        <w:t xml:space="preserve"> </w:t>
      </w:r>
      <w:r w:rsidRPr="001C6C6F">
        <w:rPr>
          <w:rFonts w:cs="Tahoma"/>
          <w:szCs w:val="16"/>
        </w:rPr>
        <w:t>pagrindu, sudarome šią sutartį (toliau – Pirkimo sutartis):</w:t>
      </w:r>
    </w:p>
    <w:p w14:paraId="27154961" w14:textId="77777777" w:rsidR="0037215A" w:rsidRPr="001C6C6F" w:rsidRDefault="0037215A" w:rsidP="001A3266">
      <w:pPr>
        <w:widowControl w:val="0"/>
        <w:ind w:firstLine="360"/>
        <w:rPr>
          <w:rFonts w:cs="Tahoma"/>
          <w:szCs w:val="16"/>
        </w:rPr>
      </w:pPr>
    </w:p>
    <w:p w14:paraId="458966AD" w14:textId="2B05B755"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BENDROSIOS NUOSTATOS</w:t>
      </w:r>
    </w:p>
    <w:p w14:paraId="5C3ABC55" w14:textId="321D9D07" w:rsidR="0037215A" w:rsidRPr="001C6C6F" w:rsidRDefault="0037215A" w:rsidP="001A3266">
      <w:pPr>
        <w:ind w:firstLine="360"/>
        <w:rPr>
          <w:rFonts w:cs="Tahoma"/>
          <w:szCs w:val="16"/>
        </w:rPr>
      </w:pPr>
      <w:r w:rsidRPr="001C6C6F">
        <w:rPr>
          <w:rFonts w:cs="Tahoma"/>
          <w:szCs w:val="16"/>
        </w:rPr>
        <w:t>1.</w:t>
      </w:r>
      <w:r w:rsidR="008A3236" w:rsidRPr="001C6C6F">
        <w:rPr>
          <w:rFonts w:cs="Tahoma"/>
          <w:szCs w:val="16"/>
        </w:rPr>
        <w:t>1</w:t>
      </w:r>
      <w:r w:rsidR="00261337" w:rsidRPr="001C6C6F">
        <w:rPr>
          <w:rFonts w:cs="Tahoma"/>
          <w:szCs w:val="16"/>
        </w:rPr>
        <w:t xml:space="preserve">. </w:t>
      </w:r>
      <w:r w:rsidR="00AE2511" w:rsidRPr="001C6C6F">
        <w:rPr>
          <w:rFonts w:cs="Tahoma"/>
          <w:szCs w:val="16"/>
        </w:rPr>
        <w:tab/>
      </w:r>
      <w:r w:rsidRPr="001C6C6F">
        <w:rPr>
          <w:rFonts w:cs="Tahoma"/>
          <w:szCs w:val="16"/>
        </w:rPr>
        <w:t>Pirkimo sutartyje naudojamos sąvokos:</w:t>
      </w:r>
    </w:p>
    <w:p w14:paraId="1F6A8A8A" w14:textId="254B1CDD" w:rsidR="00B41FBB" w:rsidRPr="001C6C6F" w:rsidRDefault="00B41FBB" w:rsidP="001A3266">
      <w:pPr>
        <w:widowControl w:val="0"/>
        <w:ind w:firstLine="360"/>
        <w:rPr>
          <w:rFonts w:cs="Tahoma"/>
          <w:szCs w:val="16"/>
        </w:rPr>
      </w:pPr>
      <w:r w:rsidRPr="001C6C6F">
        <w:rPr>
          <w:rFonts w:cs="Tahoma"/>
          <w:szCs w:val="16"/>
        </w:rPr>
        <w:t>1.1.</w:t>
      </w:r>
      <w:r w:rsidR="008A3236" w:rsidRPr="001C6C6F">
        <w:rPr>
          <w:rFonts w:cs="Tahoma"/>
          <w:szCs w:val="16"/>
        </w:rPr>
        <w:t>1</w:t>
      </w:r>
      <w:r w:rsidR="00136444" w:rsidRPr="001C6C6F">
        <w:rPr>
          <w:rFonts w:cs="Tahoma"/>
          <w:szCs w:val="16"/>
        </w:rPr>
        <w:t>.</w:t>
      </w:r>
      <w:r w:rsidRPr="001C6C6F">
        <w:rPr>
          <w:rFonts w:cs="Tahoma"/>
          <w:szCs w:val="16"/>
        </w:rPr>
        <w:t xml:space="preserve"> </w:t>
      </w:r>
      <w:r w:rsidR="00464CDD" w:rsidRPr="001C6C6F">
        <w:rPr>
          <w:rFonts w:cs="Tahoma"/>
          <w:szCs w:val="16"/>
        </w:rPr>
        <w:tab/>
      </w:r>
      <w:r w:rsidRPr="001C6C6F">
        <w:rPr>
          <w:rFonts w:cs="Tahoma"/>
          <w:b/>
          <w:bCs/>
          <w:szCs w:val="16"/>
        </w:rPr>
        <w:t>CPO LT</w:t>
      </w:r>
      <w:r w:rsidRPr="001C6C6F">
        <w:rPr>
          <w:rFonts w:cs="Tahoma"/>
          <w:szCs w:val="16"/>
        </w:rPr>
        <w:t xml:space="preserve"> – Viešoji įstaiga CPO LT, atliekanti prekių, paslaugų ar darbų viešųjų pirkimų procedūras kitų perkančiųjų organizacijų naudai.</w:t>
      </w:r>
    </w:p>
    <w:p w14:paraId="55518781" w14:textId="338F0DD3" w:rsidR="00B41FBB" w:rsidRPr="001C6C6F" w:rsidRDefault="00B41FBB" w:rsidP="001A3266">
      <w:pPr>
        <w:widowControl w:val="0"/>
        <w:ind w:firstLine="360"/>
        <w:rPr>
          <w:rFonts w:cs="Tahoma"/>
          <w:szCs w:val="16"/>
        </w:rPr>
      </w:pPr>
      <w:r w:rsidRPr="001C6C6F">
        <w:rPr>
          <w:rFonts w:cs="Tahoma"/>
          <w:szCs w:val="16"/>
        </w:rPr>
        <w:t>1.</w:t>
      </w:r>
      <w:r w:rsidR="008A3236" w:rsidRPr="001C6C6F">
        <w:rPr>
          <w:rFonts w:cs="Tahoma"/>
          <w:szCs w:val="16"/>
        </w:rPr>
        <w:t>1.</w:t>
      </w:r>
      <w:r w:rsidRPr="001C6C6F">
        <w:rPr>
          <w:rFonts w:cs="Tahoma"/>
          <w:szCs w:val="16"/>
        </w:rPr>
        <w:t xml:space="preserve">2. </w:t>
      </w:r>
      <w:r w:rsidR="00C46DF6" w:rsidRPr="001C6C6F">
        <w:rPr>
          <w:rFonts w:cs="Tahoma"/>
          <w:szCs w:val="16"/>
        </w:rPr>
        <w:tab/>
      </w:r>
      <w:r w:rsidRPr="001C6C6F">
        <w:rPr>
          <w:rFonts w:cs="Tahoma"/>
          <w:b/>
          <w:bCs/>
          <w:szCs w:val="16"/>
        </w:rPr>
        <w:t>Elektroninis katalogas</w:t>
      </w:r>
      <w:r w:rsidRPr="001C6C6F">
        <w:rPr>
          <w:rFonts w:cs="Tahoma"/>
          <w:szCs w:val="16"/>
        </w:rPr>
        <w:t xml:space="preserve"> – CPO LT valdoma ir tvarkoma informacinė sistema, kurioje vykdomi užsakymai. Interneto adresas </w:t>
      </w:r>
      <w:hyperlink r:id="rId11" w:history="1">
        <w:r w:rsidR="00850E50" w:rsidRPr="001C6C6F">
          <w:rPr>
            <w:rStyle w:val="Hyperlink"/>
            <w:rFonts w:cs="Tahoma"/>
            <w:szCs w:val="16"/>
          </w:rPr>
          <w:t>http://www.cpo.lt</w:t>
        </w:r>
      </w:hyperlink>
      <w:r w:rsidRPr="001C6C6F">
        <w:rPr>
          <w:rFonts w:cs="Tahoma"/>
          <w:szCs w:val="16"/>
        </w:rPr>
        <w:t>.</w:t>
      </w:r>
      <w:r w:rsidR="00850E50" w:rsidRPr="001C6C6F">
        <w:rPr>
          <w:rFonts w:cs="Tahoma"/>
          <w:szCs w:val="16"/>
        </w:rPr>
        <w:t xml:space="preserve"> </w:t>
      </w:r>
    </w:p>
    <w:p w14:paraId="7B46F38F" w14:textId="5FD5D868" w:rsidR="00B41FBB" w:rsidRPr="001C6C6F" w:rsidRDefault="0037215A" w:rsidP="001A3266">
      <w:pPr>
        <w:ind w:firstLine="360"/>
        <w:rPr>
          <w:rFonts w:cs="Tahoma"/>
          <w:szCs w:val="16"/>
        </w:rPr>
      </w:pPr>
      <w:r w:rsidRPr="001C6C6F">
        <w:rPr>
          <w:rFonts w:cs="Tahoma"/>
          <w:szCs w:val="16"/>
        </w:rPr>
        <w:t>1.</w:t>
      </w:r>
      <w:r w:rsidR="008A3236" w:rsidRPr="001C6C6F">
        <w:rPr>
          <w:rFonts w:cs="Tahoma"/>
          <w:szCs w:val="16"/>
        </w:rPr>
        <w:t>1.</w:t>
      </w:r>
      <w:r w:rsidRPr="001C6C6F">
        <w:rPr>
          <w:rFonts w:cs="Tahoma"/>
          <w:szCs w:val="16"/>
        </w:rPr>
        <w:t>3.</w:t>
      </w:r>
      <w:r w:rsidR="00850E50" w:rsidRPr="001C6C6F">
        <w:rPr>
          <w:rFonts w:cs="Tahoma"/>
          <w:szCs w:val="16"/>
        </w:rPr>
        <w:t xml:space="preserve"> </w:t>
      </w:r>
      <w:r w:rsidRPr="001C6C6F">
        <w:rPr>
          <w:rFonts w:cs="Tahoma"/>
          <w:szCs w:val="16"/>
        </w:rPr>
        <w:tab/>
      </w:r>
      <w:r w:rsidRPr="001C6C6F">
        <w:rPr>
          <w:rFonts w:cs="Tahoma"/>
          <w:b/>
          <w:bCs/>
          <w:szCs w:val="16"/>
        </w:rPr>
        <w:t>Pasla</w:t>
      </w:r>
      <w:r w:rsidR="00EF021C" w:rsidRPr="001C6C6F">
        <w:rPr>
          <w:rFonts w:cs="Tahoma"/>
          <w:b/>
          <w:bCs/>
          <w:szCs w:val="16"/>
        </w:rPr>
        <w:t>ugos</w:t>
      </w:r>
      <w:r w:rsidRPr="001C6C6F">
        <w:rPr>
          <w:rFonts w:cs="Tahoma"/>
          <w:szCs w:val="16"/>
        </w:rPr>
        <w:t xml:space="preserve"> </w:t>
      </w:r>
      <w:r w:rsidR="00F62A21">
        <w:rPr>
          <w:rFonts w:cs="Tahoma"/>
          <w:szCs w:val="16"/>
        </w:rPr>
        <w:t xml:space="preserve">– </w:t>
      </w:r>
      <w:r w:rsidRPr="001C6C6F">
        <w:rPr>
          <w:rFonts w:cs="Tahoma"/>
          <w:szCs w:val="16"/>
        </w:rPr>
        <w:t>Tiekėjo</w:t>
      </w:r>
      <w:r w:rsidR="00F62A21">
        <w:rPr>
          <w:rFonts w:cs="Tahoma"/>
          <w:szCs w:val="16"/>
        </w:rPr>
        <w:t xml:space="preserve"> </w:t>
      </w:r>
      <w:r w:rsidRPr="001C6C6F">
        <w:rPr>
          <w:rFonts w:cs="Tahoma"/>
          <w:szCs w:val="16"/>
        </w:rPr>
        <w:t>pagal Sutartį teikiama (-</w:t>
      </w:r>
      <w:proofErr w:type="spellStart"/>
      <w:r w:rsidRPr="001C6C6F">
        <w:rPr>
          <w:rFonts w:cs="Tahoma"/>
          <w:szCs w:val="16"/>
        </w:rPr>
        <w:t>os</w:t>
      </w:r>
      <w:proofErr w:type="spellEnd"/>
      <w:r w:rsidRPr="001C6C6F">
        <w:rPr>
          <w:rFonts w:cs="Tahoma"/>
          <w:szCs w:val="16"/>
        </w:rPr>
        <w:t>) paslauga (-</w:t>
      </w:r>
      <w:proofErr w:type="spellStart"/>
      <w:r w:rsidRPr="001C6C6F">
        <w:rPr>
          <w:rFonts w:cs="Tahoma"/>
          <w:szCs w:val="16"/>
        </w:rPr>
        <w:t>os</w:t>
      </w:r>
      <w:proofErr w:type="spellEnd"/>
      <w:r w:rsidRPr="001C6C6F">
        <w:rPr>
          <w:rFonts w:cs="Tahoma"/>
          <w:szCs w:val="16"/>
        </w:rPr>
        <w:t>), t. y. paslauga (-</w:t>
      </w:r>
      <w:proofErr w:type="spellStart"/>
      <w:r w:rsidRPr="001C6C6F">
        <w:rPr>
          <w:rFonts w:cs="Tahoma"/>
          <w:szCs w:val="16"/>
        </w:rPr>
        <w:t>os</w:t>
      </w:r>
      <w:proofErr w:type="spellEnd"/>
      <w:r w:rsidRPr="001C6C6F">
        <w:rPr>
          <w:rFonts w:cs="Tahoma"/>
          <w:szCs w:val="16"/>
        </w:rPr>
        <w:t>) ir jų techninės specifikacijos, kurios Užsakovo pasirinktos CPO IS ir nurodytos Pirkimo sutarties prieduose Nr. 1 ir Nr.</w:t>
      </w:r>
      <w:r w:rsidR="00642091" w:rsidRPr="001C6C6F">
        <w:rPr>
          <w:rFonts w:cs="Tahoma"/>
          <w:szCs w:val="16"/>
        </w:rPr>
        <w:t xml:space="preserve"> </w:t>
      </w:r>
      <w:r w:rsidRPr="001C6C6F">
        <w:rPr>
          <w:rFonts w:cs="Tahoma"/>
          <w:szCs w:val="16"/>
        </w:rPr>
        <w:t xml:space="preserve">2. </w:t>
      </w:r>
    </w:p>
    <w:p w14:paraId="24AAF831" w14:textId="702BA8CC" w:rsidR="00B41FBB" w:rsidRPr="001C6C6F" w:rsidRDefault="00B41FBB" w:rsidP="001A3266">
      <w:pPr>
        <w:widowControl w:val="0"/>
        <w:ind w:firstLine="360"/>
        <w:rPr>
          <w:rFonts w:cs="Tahoma"/>
          <w:szCs w:val="16"/>
        </w:rPr>
      </w:pPr>
      <w:r w:rsidRPr="001C6C6F">
        <w:rPr>
          <w:rFonts w:cs="Tahoma"/>
          <w:szCs w:val="16"/>
        </w:rPr>
        <w:t>1</w:t>
      </w:r>
      <w:r w:rsidR="008A3236" w:rsidRPr="001C6C6F">
        <w:rPr>
          <w:rFonts w:cs="Tahoma"/>
          <w:szCs w:val="16"/>
        </w:rPr>
        <w:t>.1</w:t>
      </w:r>
      <w:r w:rsidRPr="001C6C6F">
        <w:rPr>
          <w:rFonts w:cs="Tahoma"/>
          <w:szCs w:val="16"/>
        </w:rPr>
        <w:t xml:space="preserve">.4. </w:t>
      </w:r>
      <w:r w:rsidR="00464CDD" w:rsidRPr="001C6C6F">
        <w:rPr>
          <w:rFonts w:cs="Tahoma"/>
          <w:szCs w:val="16"/>
        </w:rPr>
        <w:tab/>
      </w:r>
      <w:r w:rsidRPr="001C6C6F">
        <w:rPr>
          <w:rFonts w:cs="Tahoma"/>
          <w:b/>
          <w:bCs/>
          <w:szCs w:val="16"/>
        </w:rPr>
        <w:t>Pradinė pirkimo sutarties vertė</w:t>
      </w:r>
      <w:r w:rsidRPr="001C6C6F">
        <w:rPr>
          <w:rFonts w:cs="Tahoma"/>
          <w:szCs w:val="16"/>
        </w:rPr>
        <w:t xml:space="preserve"> – Pirkimo sutarties kaina be pridėtinės vertės mokesčio (toliau – PVM), lygi TIEKĖJO pasiūlymo kainai be PVM, nurodytai Pirkimo sutarties priede Nr. 2 už visą perkamų Paslaugų apimtį</w:t>
      </w:r>
      <w:r w:rsidR="00F2565D" w:rsidRPr="001C6C6F">
        <w:rPr>
          <w:rFonts w:cs="Tahoma"/>
          <w:szCs w:val="16"/>
        </w:rPr>
        <w:t>.</w:t>
      </w:r>
    </w:p>
    <w:p w14:paraId="5754A539" w14:textId="68EB4B7A" w:rsidR="00F2565D" w:rsidRPr="001C6C6F" w:rsidRDefault="00F2565D" w:rsidP="001A3266">
      <w:pPr>
        <w:pStyle w:val="Heading2"/>
        <w:tabs>
          <w:tab w:val="clear" w:pos="540"/>
        </w:tabs>
        <w:ind w:firstLine="360"/>
        <w:rPr>
          <w:rFonts w:cs="Tahoma"/>
          <w:szCs w:val="16"/>
        </w:rPr>
      </w:pPr>
      <w:r w:rsidRPr="001C6C6F">
        <w:rPr>
          <w:rFonts w:cs="Tahoma"/>
          <w:szCs w:val="16"/>
        </w:rPr>
        <w:t>1.</w:t>
      </w:r>
      <w:r w:rsidR="008A3236" w:rsidRPr="001C6C6F">
        <w:rPr>
          <w:rFonts w:cs="Tahoma"/>
          <w:szCs w:val="16"/>
        </w:rPr>
        <w:t>1.</w:t>
      </w:r>
      <w:r w:rsidRPr="001C6C6F">
        <w:rPr>
          <w:rFonts w:cs="Tahoma"/>
          <w:szCs w:val="16"/>
        </w:rPr>
        <w:t>5.</w:t>
      </w:r>
      <w:r w:rsidR="00136444" w:rsidRPr="001C6C6F">
        <w:rPr>
          <w:rFonts w:cs="Tahoma"/>
          <w:szCs w:val="16"/>
        </w:rPr>
        <w:t xml:space="preserve"> </w:t>
      </w:r>
      <w:r w:rsidR="00C46DF6" w:rsidRPr="001C6C6F">
        <w:rPr>
          <w:rFonts w:cs="Tahoma"/>
          <w:szCs w:val="16"/>
        </w:rPr>
        <w:tab/>
      </w:r>
      <w:r w:rsidRPr="001C6C6F">
        <w:rPr>
          <w:rFonts w:cs="Tahoma"/>
          <w:b/>
          <w:szCs w:val="16"/>
        </w:rPr>
        <w:t>Pirkimo sutarties kaina</w:t>
      </w:r>
      <w:r w:rsidRPr="001C6C6F">
        <w:rPr>
          <w:rFonts w:cs="Tahoma"/>
          <w:szCs w:val="16"/>
        </w:rPr>
        <w:t xml:space="preserve"> - TIEKĖJUI mokėtina kaina už Paslaugas, lygi TIEKĖJO pasiūlymo kainai su PVM, nurodytai Pirkimo sutarties priede Nr. 2.</w:t>
      </w:r>
    </w:p>
    <w:p w14:paraId="6803C566" w14:textId="382EF8BF" w:rsidR="0037215A" w:rsidRPr="001C6C6F" w:rsidRDefault="0037215A" w:rsidP="001A3266">
      <w:pPr>
        <w:ind w:firstLine="360"/>
        <w:rPr>
          <w:rFonts w:cs="Tahoma"/>
          <w:szCs w:val="16"/>
        </w:rPr>
      </w:pPr>
      <w:r w:rsidRPr="001C6C6F">
        <w:rPr>
          <w:rFonts w:cs="Tahoma"/>
          <w:szCs w:val="16"/>
        </w:rPr>
        <w:t>1.</w:t>
      </w:r>
      <w:r w:rsidR="008A3236" w:rsidRPr="001C6C6F">
        <w:rPr>
          <w:rFonts w:cs="Tahoma"/>
          <w:szCs w:val="16"/>
        </w:rPr>
        <w:t>1.6</w:t>
      </w:r>
      <w:r w:rsidRPr="001C6C6F">
        <w:rPr>
          <w:rFonts w:cs="Tahoma"/>
          <w:szCs w:val="16"/>
        </w:rPr>
        <w:t>.</w:t>
      </w:r>
      <w:r w:rsidR="00850E50" w:rsidRPr="001C6C6F">
        <w:rPr>
          <w:rFonts w:cs="Tahoma"/>
          <w:szCs w:val="16"/>
        </w:rPr>
        <w:t xml:space="preserve"> </w:t>
      </w:r>
      <w:r w:rsidRPr="001C6C6F">
        <w:rPr>
          <w:rFonts w:cs="Tahoma"/>
          <w:szCs w:val="16"/>
        </w:rPr>
        <w:tab/>
      </w:r>
      <w:r w:rsidRPr="001C6C6F">
        <w:rPr>
          <w:rFonts w:cs="Tahoma"/>
          <w:b/>
          <w:bCs/>
          <w:szCs w:val="16"/>
        </w:rPr>
        <w:t>STR</w:t>
      </w:r>
      <w:r w:rsidRPr="001C6C6F">
        <w:rPr>
          <w:rFonts w:cs="Tahoma"/>
          <w:szCs w:val="16"/>
        </w:rPr>
        <w:t xml:space="preserve"> – statybos techniniai reglamentai (aktualios redakcijos).</w:t>
      </w:r>
    </w:p>
    <w:p w14:paraId="07460192" w14:textId="25BB80DB" w:rsidR="00054AF8" w:rsidRPr="001C6C6F" w:rsidRDefault="0037215A" w:rsidP="001A3266">
      <w:pPr>
        <w:ind w:firstLine="360"/>
        <w:rPr>
          <w:rFonts w:cs="Tahoma"/>
          <w:szCs w:val="16"/>
        </w:rPr>
      </w:pPr>
      <w:r w:rsidRPr="001C6C6F">
        <w:rPr>
          <w:rFonts w:cs="Tahoma"/>
          <w:szCs w:val="16"/>
        </w:rPr>
        <w:t>1.</w:t>
      </w:r>
      <w:r w:rsidR="008A3236" w:rsidRPr="001C6C6F">
        <w:rPr>
          <w:rFonts w:cs="Tahoma"/>
          <w:szCs w:val="16"/>
        </w:rPr>
        <w:t>1.7</w:t>
      </w:r>
      <w:r w:rsidRPr="001C6C6F">
        <w:rPr>
          <w:rFonts w:cs="Tahoma"/>
          <w:szCs w:val="16"/>
        </w:rPr>
        <w:t>.</w:t>
      </w:r>
      <w:r w:rsidRPr="001C6C6F">
        <w:rPr>
          <w:rFonts w:cs="Tahoma"/>
          <w:szCs w:val="16"/>
        </w:rPr>
        <w:tab/>
      </w:r>
      <w:r w:rsidR="00136444" w:rsidRPr="001C6C6F">
        <w:rPr>
          <w:rFonts w:cs="Tahoma"/>
          <w:szCs w:val="16"/>
        </w:rPr>
        <w:t xml:space="preserve"> </w:t>
      </w:r>
      <w:r w:rsidRPr="001C6C6F">
        <w:rPr>
          <w:rFonts w:cs="Tahoma"/>
          <w:b/>
          <w:bCs/>
          <w:szCs w:val="16"/>
        </w:rPr>
        <w:t>Privalomieji statinio projekto rengimo dokumentai –</w:t>
      </w:r>
      <w:r w:rsidR="00F4505F" w:rsidRPr="001C6C6F">
        <w:rPr>
          <w:rFonts w:cs="Tahoma"/>
          <w:b/>
          <w:bCs/>
          <w:szCs w:val="16"/>
        </w:rPr>
        <w:t xml:space="preserve"> </w:t>
      </w:r>
      <w:r w:rsidR="0018337F" w:rsidRPr="001C6C6F">
        <w:rPr>
          <w:rFonts w:cs="Tahoma"/>
          <w:szCs w:val="16"/>
        </w:rPr>
        <w:t>atrankos išvada dėl poveikio aplinkai vertinimo, poveikio aplinkai vertinimo ataskaita, sprendim</w:t>
      </w:r>
      <w:r w:rsidR="00F4505F" w:rsidRPr="001C6C6F">
        <w:rPr>
          <w:rFonts w:cs="Tahoma"/>
          <w:szCs w:val="16"/>
        </w:rPr>
        <w:t>as</w:t>
      </w:r>
      <w:r w:rsidR="0018337F" w:rsidRPr="001C6C6F">
        <w:rPr>
          <w:rFonts w:cs="Tahoma"/>
          <w:szCs w:val="16"/>
        </w:rPr>
        <w:t xml:space="preserve">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w:t>
      </w:r>
      <w:r w:rsidR="00F4505F" w:rsidRPr="001C6C6F">
        <w:rPr>
          <w:rFonts w:cs="Tahoma"/>
          <w:szCs w:val="16"/>
        </w:rPr>
        <w:t>antys</w:t>
      </w:r>
      <w:r w:rsidR="0018337F" w:rsidRPr="001C6C6F">
        <w:rPr>
          <w:rFonts w:cs="Tahoma"/>
          <w:szCs w:val="16"/>
        </w:rPr>
        <w:t xml:space="preserve"> dokumentai; technin</w:t>
      </w:r>
      <w:r w:rsidR="00F4505F" w:rsidRPr="001C6C6F">
        <w:rPr>
          <w:rFonts w:cs="Tahoma"/>
          <w:szCs w:val="16"/>
        </w:rPr>
        <w:t>ė</w:t>
      </w:r>
      <w:r w:rsidR="0018337F" w:rsidRPr="001C6C6F">
        <w:rPr>
          <w:rFonts w:cs="Tahoma"/>
          <w:szCs w:val="16"/>
        </w:rPr>
        <w:t xml:space="preserve"> užduoti</w:t>
      </w:r>
      <w:r w:rsidR="00F4505F" w:rsidRPr="001C6C6F">
        <w:rPr>
          <w:rFonts w:cs="Tahoma"/>
          <w:szCs w:val="16"/>
        </w:rPr>
        <w:t>s</w:t>
      </w:r>
      <w:r w:rsidR="0018337F" w:rsidRPr="001C6C6F">
        <w:rPr>
          <w:rFonts w:cs="Tahoma"/>
          <w:szCs w:val="16"/>
        </w:rPr>
        <w:t>;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w:t>
      </w:r>
      <w:r w:rsidR="00F4505F" w:rsidRPr="001C6C6F">
        <w:rPr>
          <w:rFonts w:cs="Tahoma"/>
          <w:szCs w:val="16"/>
        </w:rPr>
        <w:t>eji</w:t>
      </w:r>
      <w:r w:rsidR="0018337F" w:rsidRPr="001C6C6F">
        <w:rPr>
          <w:rFonts w:cs="Tahoma"/>
          <w:szCs w:val="16"/>
        </w:rPr>
        <w:t xml:space="preserve"> reikalavimai (jeigu jie gauti), prisijungimo sąlygos).</w:t>
      </w:r>
    </w:p>
    <w:p w14:paraId="140D3980" w14:textId="2DF13104" w:rsidR="0037215A" w:rsidRPr="001C6C6F" w:rsidRDefault="0037215A" w:rsidP="001A3266">
      <w:pPr>
        <w:ind w:firstLine="360"/>
        <w:rPr>
          <w:rFonts w:cs="Tahoma"/>
          <w:szCs w:val="16"/>
        </w:rPr>
      </w:pPr>
      <w:r w:rsidRPr="001C6C6F">
        <w:rPr>
          <w:rFonts w:cs="Tahoma"/>
          <w:szCs w:val="16"/>
        </w:rPr>
        <w:t>1.</w:t>
      </w:r>
      <w:r w:rsidR="008A3236" w:rsidRPr="001C6C6F">
        <w:rPr>
          <w:rFonts w:cs="Tahoma"/>
          <w:szCs w:val="16"/>
        </w:rPr>
        <w:t>1.8</w:t>
      </w:r>
      <w:r w:rsidRPr="001C6C6F">
        <w:rPr>
          <w:rFonts w:cs="Tahoma"/>
          <w:szCs w:val="16"/>
        </w:rPr>
        <w:t>.</w:t>
      </w:r>
      <w:r w:rsidR="00136444" w:rsidRPr="001C6C6F">
        <w:rPr>
          <w:rFonts w:cs="Tahoma"/>
          <w:szCs w:val="16"/>
        </w:rPr>
        <w:t xml:space="preserve"> </w:t>
      </w:r>
      <w:r w:rsidRPr="001C6C6F">
        <w:rPr>
          <w:rFonts w:cs="Tahoma"/>
          <w:szCs w:val="16"/>
        </w:rPr>
        <w:tab/>
      </w:r>
      <w:r w:rsidRPr="001C6C6F">
        <w:rPr>
          <w:rFonts w:cs="Tahoma"/>
          <w:b/>
          <w:bCs/>
          <w:szCs w:val="16"/>
        </w:rPr>
        <w:t>Esminiai Pirkimo sutarties pažeidimai</w:t>
      </w:r>
      <w:r w:rsidRPr="001C6C6F">
        <w:rPr>
          <w:rFonts w:cs="Tahoma"/>
          <w:szCs w:val="16"/>
        </w:rPr>
        <w:t xml:space="preserve"> – tokie pažeidimai, kai Tiekėjas ilgiau kaip 30 </w:t>
      </w:r>
      <w:r w:rsidR="00240385">
        <w:rPr>
          <w:rFonts w:cs="Tahoma"/>
          <w:szCs w:val="16"/>
        </w:rPr>
        <w:t xml:space="preserve">(trisdešimt) </w:t>
      </w:r>
      <w:r w:rsidRPr="001C6C6F">
        <w:rPr>
          <w:rFonts w:cs="Tahoma"/>
          <w:szCs w:val="16"/>
        </w:rPr>
        <w:t>dienų vėluoja suteikti Pirkimo sutarties reikalavimus atitinkančias Paslaugas pagal Paslaugų teikimo grafiką (Pirkimo sutarties priedas Nr. 3) dėl Tiekėjo kaltės</w:t>
      </w:r>
      <w:r w:rsidR="005F5CBC" w:rsidRPr="001C6C6F">
        <w:rPr>
          <w:rFonts w:cs="Tahoma"/>
          <w:szCs w:val="16"/>
        </w:rPr>
        <w:t xml:space="preserve">, taip pat šios Pirkimo sutarties </w:t>
      </w:r>
      <w:r w:rsidR="00FE7A98" w:rsidRPr="001C6C6F">
        <w:rPr>
          <w:rFonts w:cs="Tahoma"/>
          <w:szCs w:val="16"/>
        </w:rPr>
        <w:t>10.5</w:t>
      </w:r>
      <w:r w:rsidR="00BD1D0D" w:rsidRPr="001C6C6F">
        <w:rPr>
          <w:rFonts w:cs="Tahoma"/>
          <w:szCs w:val="16"/>
        </w:rPr>
        <w:t>.</w:t>
      </w:r>
      <w:r w:rsidR="00E00976" w:rsidRPr="001C6C6F">
        <w:rPr>
          <w:rFonts w:cs="Tahoma"/>
          <w:szCs w:val="16"/>
        </w:rPr>
        <w:t xml:space="preserve">, </w:t>
      </w:r>
      <w:r w:rsidR="00335C7B" w:rsidRPr="001C6C6F">
        <w:rPr>
          <w:rFonts w:cs="Tahoma"/>
          <w:szCs w:val="16"/>
        </w:rPr>
        <w:t>10.8</w:t>
      </w:r>
      <w:r w:rsidR="003A4A00" w:rsidRPr="001C6C6F">
        <w:rPr>
          <w:rFonts w:cs="Tahoma"/>
          <w:szCs w:val="16"/>
        </w:rPr>
        <w:t>.</w:t>
      </w:r>
      <w:r w:rsidR="00E00976" w:rsidRPr="001C6C6F">
        <w:rPr>
          <w:rFonts w:cs="Tahoma"/>
          <w:szCs w:val="16"/>
        </w:rPr>
        <w:t xml:space="preserve">, </w:t>
      </w:r>
      <w:r w:rsidR="003A4A00" w:rsidRPr="001C6C6F">
        <w:rPr>
          <w:rFonts w:cs="Tahoma"/>
          <w:szCs w:val="16"/>
        </w:rPr>
        <w:t>11.2</w:t>
      </w:r>
      <w:r w:rsidR="00BD1D0D" w:rsidRPr="001C6C6F">
        <w:rPr>
          <w:rFonts w:cs="Tahoma"/>
          <w:szCs w:val="16"/>
        </w:rPr>
        <w:t>.</w:t>
      </w:r>
      <w:r w:rsidR="00E00976" w:rsidRPr="001C6C6F">
        <w:rPr>
          <w:rFonts w:cs="Tahoma"/>
          <w:szCs w:val="16"/>
        </w:rPr>
        <w:t xml:space="preserve">, </w:t>
      </w:r>
      <w:r w:rsidR="003A4A00" w:rsidRPr="001C6C6F">
        <w:rPr>
          <w:rFonts w:cs="Tahoma"/>
          <w:szCs w:val="16"/>
        </w:rPr>
        <w:t>11.5</w:t>
      </w:r>
      <w:r w:rsidR="00BD1D0D" w:rsidRPr="001C6C6F">
        <w:rPr>
          <w:rFonts w:cs="Tahoma"/>
          <w:szCs w:val="16"/>
        </w:rPr>
        <w:t>.</w:t>
      </w:r>
      <w:r w:rsidR="00E00976" w:rsidRPr="001C6C6F">
        <w:rPr>
          <w:rFonts w:cs="Tahoma"/>
          <w:szCs w:val="16"/>
        </w:rPr>
        <w:t xml:space="preserve"> </w:t>
      </w:r>
      <w:r w:rsidR="005F5CBC" w:rsidRPr="001C6C6F">
        <w:rPr>
          <w:rFonts w:cs="Tahoma"/>
          <w:szCs w:val="16"/>
        </w:rPr>
        <w:t>punktuose nurodyti atvejai</w:t>
      </w:r>
      <w:r w:rsidR="00E00976" w:rsidRPr="001C6C6F">
        <w:rPr>
          <w:rFonts w:cs="Tahoma"/>
          <w:szCs w:val="16"/>
        </w:rPr>
        <w:t>.</w:t>
      </w:r>
    </w:p>
    <w:p w14:paraId="5A638FC8" w14:textId="5A68289F" w:rsidR="0037215A" w:rsidRPr="001C6C6F" w:rsidRDefault="0037215A" w:rsidP="001A3266">
      <w:pPr>
        <w:ind w:firstLine="360"/>
        <w:rPr>
          <w:rFonts w:cs="Tahoma"/>
          <w:szCs w:val="16"/>
        </w:rPr>
      </w:pPr>
      <w:r w:rsidRPr="001C6C6F">
        <w:rPr>
          <w:rFonts w:cs="Tahoma"/>
          <w:szCs w:val="16"/>
        </w:rPr>
        <w:t>1.</w:t>
      </w:r>
      <w:r w:rsidR="008A3236" w:rsidRPr="001C6C6F">
        <w:rPr>
          <w:rFonts w:cs="Tahoma"/>
          <w:szCs w:val="16"/>
        </w:rPr>
        <w:t>1.9</w:t>
      </w:r>
      <w:r w:rsidRPr="001C6C6F">
        <w:rPr>
          <w:rFonts w:cs="Tahoma"/>
          <w:szCs w:val="16"/>
        </w:rPr>
        <w:t>.</w:t>
      </w:r>
      <w:r w:rsidRPr="001C6C6F">
        <w:rPr>
          <w:rFonts w:cs="Tahoma"/>
          <w:szCs w:val="16"/>
        </w:rPr>
        <w:tab/>
      </w:r>
      <w:r w:rsidR="00136444" w:rsidRPr="001C6C6F">
        <w:rPr>
          <w:rFonts w:cs="Tahoma"/>
          <w:szCs w:val="16"/>
        </w:rPr>
        <w:t xml:space="preserve"> </w:t>
      </w:r>
      <w:r w:rsidRPr="001C6C6F">
        <w:rPr>
          <w:rFonts w:cs="Tahoma"/>
          <w:b/>
          <w:bCs/>
          <w:szCs w:val="16"/>
        </w:rPr>
        <w:t>Paslaugų teikimo grafikas</w:t>
      </w:r>
      <w:r w:rsidR="002624E9" w:rsidRPr="001C6C6F">
        <w:rPr>
          <w:rFonts w:cs="Tahoma"/>
          <w:b/>
          <w:bCs/>
          <w:szCs w:val="16"/>
        </w:rPr>
        <w:t xml:space="preserve"> </w:t>
      </w:r>
      <w:r w:rsidR="002624E9" w:rsidRPr="001C6C6F">
        <w:rPr>
          <w:rFonts w:cs="Tahoma"/>
          <w:szCs w:val="16"/>
        </w:rPr>
        <w:t>–</w:t>
      </w:r>
      <w:r w:rsidRPr="001C6C6F">
        <w:rPr>
          <w:rFonts w:cs="Tahoma"/>
          <w:szCs w:val="16"/>
        </w:rPr>
        <w:t xml:space="preserve"> šalių</w:t>
      </w:r>
      <w:r w:rsidR="002624E9" w:rsidRPr="001C6C6F">
        <w:rPr>
          <w:rFonts w:cs="Tahoma"/>
          <w:szCs w:val="16"/>
        </w:rPr>
        <w:t xml:space="preserve"> </w:t>
      </w:r>
      <w:r w:rsidRPr="001C6C6F">
        <w:rPr>
          <w:rFonts w:cs="Tahoma"/>
          <w:szCs w:val="16"/>
        </w:rPr>
        <w:t>raštu suderintas ir pasirašytas Sutarties priedas, kuriame Šalys numato Paslaugų suteikimo terminus, paslaugų (etapo) suteikimo pradžios ir pabaigos datas, paslaugų (etapo) kainas.</w:t>
      </w:r>
    </w:p>
    <w:p w14:paraId="725C3E95" w14:textId="77777777" w:rsidR="00816F70" w:rsidRPr="001C6C6F" w:rsidRDefault="00254745" w:rsidP="001A3266">
      <w:pPr>
        <w:ind w:firstLine="360"/>
        <w:rPr>
          <w:rFonts w:cs="Tahoma"/>
          <w:b/>
          <w:bCs/>
          <w:szCs w:val="16"/>
        </w:rPr>
      </w:pPr>
      <w:r w:rsidRPr="001C6C6F">
        <w:rPr>
          <w:rFonts w:cs="Tahoma"/>
          <w:szCs w:val="16"/>
        </w:rPr>
        <w:t xml:space="preserve">1.1.10. </w:t>
      </w:r>
      <w:r w:rsidR="001417D2" w:rsidRPr="001C6C6F">
        <w:rPr>
          <w:rFonts w:cs="Tahoma"/>
          <w:b/>
          <w:bCs/>
          <w:szCs w:val="16"/>
        </w:rPr>
        <w:t xml:space="preserve">Užsakovo </w:t>
      </w:r>
      <w:r w:rsidRPr="001C6C6F">
        <w:rPr>
          <w:rFonts w:cs="Tahoma"/>
          <w:b/>
          <w:bCs/>
          <w:szCs w:val="16"/>
        </w:rPr>
        <w:t>įsigyjamos papildomos paslaugos</w:t>
      </w:r>
      <w:r w:rsidR="00816F70" w:rsidRPr="001C6C6F">
        <w:rPr>
          <w:rFonts w:cs="Tahoma"/>
          <w:b/>
          <w:bCs/>
          <w:szCs w:val="16"/>
        </w:rPr>
        <w:t>:</w:t>
      </w:r>
    </w:p>
    <w:p w14:paraId="0F9487C2" w14:textId="715E9D1A" w:rsidR="00254745" w:rsidRPr="001C6C6F" w:rsidRDefault="000C1B0C" w:rsidP="001A3266">
      <w:pPr>
        <w:ind w:firstLine="360"/>
        <w:rPr>
          <w:rFonts w:cs="Tahoma"/>
          <w:szCs w:val="16"/>
        </w:rPr>
      </w:pPr>
      <w:r w:rsidRPr="001C6C6F">
        <w:rPr>
          <w:rFonts w:cs="Tahoma"/>
          <w:szCs w:val="16"/>
        </w:rPr>
        <w:t xml:space="preserve">1.1.10.1. </w:t>
      </w:r>
      <w:r w:rsidR="001417D2" w:rsidRPr="001C6C6F">
        <w:rPr>
          <w:rFonts w:cs="Tahoma"/>
          <w:szCs w:val="16"/>
        </w:rPr>
        <w:t xml:space="preserve">Užsakovo </w:t>
      </w:r>
      <w:r w:rsidR="00254745" w:rsidRPr="001C6C6F">
        <w:rPr>
          <w:rFonts w:cs="Tahoma"/>
          <w:szCs w:val="16"/>
        </w:rPr>
        <w:t>papildomai įsigyjam</w:t>
      </w:r>
      <w:r w:rsidR="00397F40" w:rsidRPr="001C6C6F">
        <w:rPr>
          <w:rFonts w:cs="Tahoma"/>
          <w:szCs w:val="16"/>
        </w:rPr>
        <w:t xml:space="preserve">os </w:t>
      </w:r>
      <w:r w:rsidR="00254745" w:rsidRPr="001C6C6F">
        <w:rPr>
          <w:rFonts w:cs="Tahoma"/>
          <w:szCs w:val="16"/>
        </w:rPr>
        <w:t>projekto vykdymo priežiūros Paslaug</w:t>
      </w:r>
      <w:r w:rsidR="00397F40" w:rsidRPr="001C6C6F">
        <w:rPr>
          <w:rFonts w:cs="Tahoma"/>
          <w:szCs w:val="16"/>
        </w:rPr>
        <w:t xml:space="preserve">os </w:t>
      </w:r>
      <w:r w:rsidR="00254745" w:rsidRPr="001C6C6F">
        <w:rPr>
          <w:rFonts w:cs="Tahoma"/>
          <w:szCs w:val="16"/>
        </w:rPr>
        <w:t xml:space="preserve">dėl nuo Tiekėjo nepriklausančių aplinkybių pratęsus statybos darbų atlikimo terminą, dėl kurių statinio projekto vykdymo priežiūros sudaryta ši sutartis. </w:t>
      </w:r>
    </w:p>
    <w:p w14:paraId="777411CA" w14:textId="676B1D84" w:rsidR="001F7AF7" w:rsidRPr="001C6C6F" w:rsidRDefault="001F7AF7" w:rsidP="001A3266">
      <w:pPr>
        <w:ind w:firstLine="360"/>
        <w:rPr>
          <w:rFonts w:cs="Tahoma"/>
          <w:szCs w:val="16"/>
        </w:rPr>
      </w:pPr>
      <w:r w:rsidRPr="001C6C6F">
        <w:rPr>
          <w:rFonts w:cs="Tahoma"/>
          <w:szCs w:val="16"/>
        </w:rPr>
        <w:t>1.1.10.</w:t>
      </w:r>
      <w:r w:rsidR="005237F5" w:rsidRPr="001C6C6F">
        <w:rPr>
          <w:rFonts w:cs="Tahoma"/>
          <w:szCs w:val="16"/>
        </w:rPr>
        <w:t>2</w:t>
      </w:r>
      <w:r w:rsidRPr="001C6C6F">
        <w:rPr>
          <w:rFonts w:cs="Tahoma"/>
          <w:szCs w:val="16"/>
        </w:rPr>
        <w:t>.</w:t>
      </w:r>
      <w:r w:rsidR="008D26F4" w:rsidRPr="001C6C6F">
        <w:rPr>
          <w:rFonts w:cs="Tahoma"/>
          <w:szCs w:val="16"/>
        </w:rPr>
        <w:t xml:space="preserve"> Kitos </w:t>
      </w:r>
      <w:r w:rsidR="001A1225" w:rsidRPr="001C6C6F">
        <w:rPr>
          <w:rFonts w:cs="Tahoma"/>
          <w:szCs w:val="16"/>
        </w:rPr>
        <w:t xml:space="preserve">Viešųjų pirkimų įstatyme nustatytais pagrindais, sąlygomis ir tvarka </w:t>
      </w:r>
      <w:r w:rsidR="00EA2F27" w:rsidRPr="001C6C6F">
        <w:rPr>
          <w:rFonts w:cs="Tahoma"/>
          <w:szCs w:val="16"/>
        </w:rPr>
        <w:t>Užsakovo įsigyjamos papildomos paslaugos</w:t>
      </w:r>
      <w:r w:rsidR="001A1225" w:rsidRPr="001C6C6F">
        <w:rPr>
          <w:rFonts w:cs="Tahoma"/>
          <w:szCs w:val="16"/>
        </w:rPr>
        <w:t>.</w:t>
      </w:r>
      <w:r w:rsidR="008D26F4" w:rsidRPr="001C6C6F">
        <w:rPr>
          <w:rFonts w:cs="Tahoma"/>
          <w:szCs w:val="16"/>
        </w:rPr>
        <w:t xml:space="preserve"> </w:t>
      </w:r>
    </w:p>
    <w:p w14:paraId="15F1701A" w14:textId="1E8823C8" w:rsidR="005D0FFB" w:rsidRPr="001C6C6F" w:rsidRDefault="00287299" w:rsidP="001A3266">
      <w:pPr>
        <w:ind w:firstLine="360"/>
        <w:rPr>
          <w:rFonts w:cs="Tahoma"/>
          <w:szCs w:val="16"/>
        </w:rPr>
      </w:pPr>
      <w:r w:rsidRPr="001C6C6F">
        <w:rPr>
          <w:rFonts w:cs="Tahoma"/>
          <w:szCs w:val="16"/>
        </w:rPr>
        <w:t xml:space="preserve">1.1.10.3. </w:t>
      </w:r>
      <w:r w:rsidR="005D0FFB" w:rsidRPr="001C6C6F">
        <w:rPr>
          <w:rFonts w:cs="Tahoma"/>
          <w:szCs w:val="16"/>
        </w:rPr>
        <w:t xml:space="preserve">Už Užsakovo įsigyjamas papildomas paslaugas apmokama Pirkimo sutarties 6 </w:t>
      </w:r>
      <w:r w:rsidR="00151778" w:rsidRPr="001C6C6F">
        <w:rPr>
          <w:rFonts w:cs="Tahoma"/>
          <w:szCs w:val="16"/>
        </w:rPr>
        <w:t>skyriuje</w:t>
      </w:r>
      <w:r w:rsidR="005D0FFB" w:rsidRPr="001C6C6F">
        <w:rPr>
          <w:rFonts w:cs="Tahoma"/>
          <w:szCs w:val="16"/>
        </w:rPr>
        <w:t xml:space="preserve"> nustatyta tvarka.</w:t>
      </w:r>
    </w:p>
    <w:p w14:paraId="388FD2E9" w14:textId="3F5B7F31" w:rsidR="0037215A" w:rsidRPr="001C6C6F" w:rsidRDefault="00C17BF3" w:rsidP="001A3266">
      <w:pPr>
        <w:ind w:firstLine="360"/>
        <w:rPr>
          <w:rFonts w:cs="Tahoma"/>
          <w:szCs w:val="16"/>
        </w:rPr>
      </w:pPr>
      <w:r w:rsidRPr="001C6C6F">
        <w:rPr>
          <w:rFonts w:cs="Tahoma"/>
          <w:szCs w:val="16"/>
        </w:rPr>
        <w:t>1.</w:t>
      </w:r>
      <w:r w:rsidR="008A3236" w:rsidRPr="001C6C6F">
        <w:rPr>
          <w:rFonts w:cs="Tahoma"/>
          <w:szCs w:val="16"/>
        </w:rPr>
        <w:t>1.</w:t>
      </w:r>
      <w:r w:rsidR="001417D2" w:rsidRPr="001C6C6F">
        <w:rPr>
          <w:rFonts w:cs="Tahoma"/>
          <w:szCs w:val="16"/>
        </w:rPr>
        <w:t>11</w:t>
      </w:r>
      <w:r w:rsidRPr="001C6C6F">
        <w:rPr>
          <w:rFonts w:cs="Tahoma"/>
          <w:szCs w:val="16"/>
        </w:rPr>
        <w:t>.</w:t>
      </w:r>
      <w:r w:rsidR="00464CDD" w:rsidRPr="001C6C6F">
        <w:rPr>
          <w:rFonts w:cs="Tahoma"/>
          <w:szCs w:val="16"/>
        </w:rPr>
        <w:t xml:space="preserve"> </w:t>
      </w:r>
      <w:r w:rsidR="00464CDD" w:rsidRPr="001C6C6F">
        <w:rPr>
          <w:rFonts w:cs="Tahoma"/>
          <w:szCs w:val="16"/>
        </w:rPr>
        <w:tab/>
      </w:r>
      <w:r w:rsidRPr="001C6C6F">
        <w:rPr>
          <w:rFonts w:cs="Tahoma"/>
          <w:b/>
          <w:bCs/>
          <w:szCs w:val="16"/>
        </w:rPr>
        <w:t>Paraiška</w:t>
      </w:r>
      <w:r w:rsidRPr="001C6C6F">
        <w:rPr>
          <w:rFonts w:cs="Tahoma"/>
          <w:szCs w:val="16"/>
        </w:rPr>
        <w:t xml:space="preserve"> – </w:t>
      </w:r>
      <w:r w:rsidR="00397F40" w:rsidRPr="001C6C6F">
        <w:rPr>
          <w:rFonts w:cs="Tahoma"/>
          <w:szCs w:val="16"/>
        </w:rPr>
        <w:t xml:space="preserve">Tiekėjo </w:t>
      </w:r>
      <w:r w:rsidRPr="001C6C6F">
        <w:rPr>
          <w:rFonts w:cs="Tahoma"/>
          <w:szCs w:val="16"/>
        </w:rPr>
        <w:t xml:space="preserve">pateikta paraiška CPO LT vykdomam pirkimui Nr. </w:t>
      </w:r>
      <w:r w:rsidR="00572D6E" w:rsidRPr="00E90DC9">
        <w:t>623031</w:t>
      </w:r>
      <w:r w:rsidR="00572D6E" w:rsidRPr="001C6C6F">
        <w:rPr>
          <w:rFonts w:cs="Tahoma"/>
          <w:szCs w:val="16"/>
        </w:rPr>
        <w:t xml:space="preserve"> </w:t>
      </w:r>
      <w:r w:rsidR="00146BE1" w:rsidRPr="001C6C6F">
        <w:rPr>
          <w:rFonts w:cs="Tahoma"/>
          <w:szCs w:val="16"/>
        </w:rPr>
        <w:t>„</w:t>
      </w:r>
      <w:r w:rsidR="00572D6E">
        <w:rPr>
          <w:rFonts w:cs="Tahoma"/>
          <w:szCs w:val="16"/>
        </w:rPr>
        <w:t>Pastatų</w:t>
      </w:r>
      <w:r w:rsidR="00C56294" w:rsidRPr="001C6C6F">
        <w:rPr>
          <w:rFonts w:cs="Tahoma"/>
          <w:szCs w:val="16"/>
        </w:rPr>
        <w:t xml:space="preserve"> p</w:t>
      </w:r>
      <w:r w:rsidR="00146BE1" w:rsidRPr="001C6C6F">
        <w:rPr>
          <w:rFonts w:cs="Tahoma"/>
          <w:szCs w:val="16"/>
        </w:rPr>
        <w:t>rojektavimo paslaugų užsakymai per CPO LT elektroninį katalogą“</w:t>
      </w:r>
      <w:r w:rsidR="0073226C" w:rsidRPr="001C6C6F">
        <w:rPr>
          <w:rFonts w:cs="Tahoma"/>
          <w:szCs w:val="16"/>
        </w:rPr>
        <w:t xml:space="preserve"> (toliau </w:t>
      </w:r>
      <w:r w:rsidR="001F3B4E" w:rsidRPr="001C6C6F">
        <w:rPr>
          <w:rFonts w:cs="Tahoma"/>
          <w:szCs w:val="16"/>
        </w:rPr>
        <w:t xml:space="preserve">- </w:t>
      </w:r>
      <w:r w:rsidR="0073226C" w:rsidRPr="001C6C6F">
        <w:rPr>
          <w:rFonts w:cs="Tahoma"/>
          <w:szCs w:val="16"/>
        </w:rPr>
        <w:t xml:space="preserve">Pirkimas </w:t>
      </w:r>
      <w:r w:rsidR="001F3B4E" w:rsidRPr="001C6C6F">
        <w:rPr>
          <w:rFonts w:cs="Tahoma"/>
          <w:szCs w:val="16"/>
        </w:rPr>
        <w:t>Nr.</w:t>
      </w:r>
      <w:r w:rsidR="001F7BDC" w:rsidRPr="001C6C6F">
        <w:rPr>
          <w:rFonts w:cs="Tahoma"/>
          <w:szCs w:val="16"/>
        </w:rPr>
        <w:t xml:space="preserve"> </w:t>
      </w:r>
      <w:r w:rsidR="00572D6E" w:rsidRPr="00E90DC9">
        <w:t>623031</w:t>
      </w:r>
      <w:r w:rsidR="001F3B4E" w:rsidRPr="001C6C6F">
        <w:rPr>
          <w:rFonts w:cs="Tahoma"/>
          <w:szCs w:val="16"/>
        </w:rPr>
        <w:t>)</w:t>
      </w:r>
      <w:r w:rsidR="00146BE1" w:rsidRPr="001C6C6F">
        <w:rPr>
          <w:rFonts w:cs="Tahoma"/>
          <w:szCs w:val="16"/>
        </w:rPr>
        <w:t xml:space="preserve">, </w:t>
      </w:r>
      <w:r w:rsidRPr="001C6C6F">
        <w:rPr>
          <w:rFonts w:cs="Tahoma"/>
          <w:szCs w:val="16"/>
        </w:rPr>
        <w:t>kurio metu patikrinta TIEKĖJO (jo pasitelkiamų subtiekėjų) kvalifikacija.</w:t>
      </w:r>
    </w:p>
    <w:p w14:paraId="1417CB81" w14:textId="77777777" w:rsidR="00C17BF3" w:rsidRPr="001C6C6F" w:rsidRDefault="00C17BF3" w:rsidP="001A3266">
      <w:pPr>
        <w:ind w:firstLine="360"/>
        <w:rPr>
          <w:rFonts w:cs="Tahoma"/>
          <w:szCs w:val="16"/>
        </w:rPr>
      </w:pPr>
    </w:p>
    <w:p w14:paraId="009AF3AA" w14:textId="09846292"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PIRKIMO SUTARTIES DALYKAS</w:t>
      </w:r>
    </w:p>
    <w:p w14:paraId="4D506360" w14:textId="0A607C76" w:rsidR="0037215A" w:rsidRPr="001C6C6F" w:rsidRDefault="0037215A" w:rsidP="001A3266">
      <w:pPr>
        <w:ind w:firstLine="360"/>
        <w:rPr>
          <w:rFonts w:cs="Tahoma"/>
          <w:szCs w:val="16"/>
        </w:rPr>
      </w:pPr>
      <w:r w:rsidRPr="001C6C6F">
        <w:rPr>
          <w:rFonts w:cs="Tahoma"/>
          <w:szCs w:val="16"/>
        </w:rPr>
        <w:t>2.</w:t>
      </w:r>
      <w:r w:rsidR="008A3236" w:rsidRPr="001C6C6F">
        <w:rPr>
          <w:rFonts w:cs="Tahoma"/>
          <w:szCs w:val="16"/>
        </w:rPr>
        <w:t>1.</w:t>
      </w:r>
      <w:r w:rsidRPr="001C6C6F">
        <w:rPr>
          <w:rFonts w:cs="Tahoma"/>
          <w:szCs w:val="16"/>
        </w:rPr>
        <w:tab/>
      </w:r>
      <w:r w:rsidR="00FD505A" w:rsidRPr="001C6C6F">
        <w:rPr>
          <w:rFonts w:cs="Tahoma"/>
          <w:szCs w:val="16"/>
        </w:rPr>
        <w:t xml:space="preserve"> </w:t>
      </w:r>
      <w:r w:rsidRPr="001C6C6F">
        <w:rPr>
          <w:rFonts w:cs="Tahoma"/>
          <w:szCs w:val="16"/>
        </w:rPr>
        <w:t>Pirkimo sutartimi Tiekėjas įsipareigoja Užsakovui teikti Pirkimo sutarties priede Nr.</w:t>
      </w:r>
      <w:r w:rsidR="008B0207" w:rsidRPr="001C6C6F">
        <w:rPr>
          <w:rFonts w:cs="Tahoma"/>
          <w:szCs w:val="16"/>
        </w:rPr>
        <w:t xml:space="preserve"> </w:t>
      </w:r>
      <w:r w:rsidRPr="001C6C6F">
        <w:rPr>
          <w:rFonts w:cs="Tahoma"/>
          <w:szCs w:val="16"/>
        </w:rPr>
        <w:t>2 nurodytas Paslaugas, o Užsakovas įsipareigoja priimti tinkamai suteiktas Paslaugas ir sumokėti už jas Pirkimo sutartyje nustatytomis sąlygomis ir tvarka.</w:t>
      </w:r>
    </w:p>
    <w:p w14:paraId="52DFE8DC" w14:textId="72F5150A" w:rsidR="008A3236" w:rsidRPr="001C6C6F" w:rsidRDefault="008A3236" w:rsidP="001A3266">
      <w:pPr>
        <w:ind w:firstLine="360"/>
        <w:rPr>
          <w:rFonts w:cs="Tahoma"/>
          <w:szCs w:val="16"/>
        </w:rPr>
      </w:pPr>
    </w:p>
    <w:p w14:paraId="7073AEF1" w14:textId="35FC8E13" w:rsidR="008A3236" w:rsidRPr="001C6C6F" w:rsidRDefault="008A3236" w:rsidP="001A3266">
      <w:pPr>
        <w:pStyle w:val="ListParagraph"/>
        <w:numPr>
          <w:ilvl w:val="0"/>
          <w:numId w:val="12"/>
        </w:numPr>
        <w:ind w:left="0" w:firstLine="360"/>
        <w:jc w:val="center"/>
        <w:rPr>
          <w:rFonts w:cs="Tahoma"/>
          <w:b/>
          <w:bCs/>
          <w:szCs w:val="16"/>
        </w:rPr>
      </w:pPr>
      <w:r w:rsidRPr="001C6C6F">
        <w:rPr>
          <w:rFonts w:cs="Tahoma"/>
          <w:b/>
          <w:bCs/>
          <w:szCs w:val="16"/>
        </w:rPr>
        <w:t>KAINA</w:t>
      </w:r>
    </w:p>
    <w:p w14:paraId="393D070B" w14:textId="49B94895" w:rsidR="00BD74FA" w:rsidRPr="001C6C6F" w:rsidRDefault="00C0348F" w:rsidP="001A3266">
      <w:pPr>
        <w:pStyle w:val="1"/>
        <w:spacing w:after="0"/>
        <w:ind w:firstLine="360"/>
        <w:jc w:val="both"/>
        <w:rPr>
          <w:rStyle w:val="a"/>
          <w:lang w:val="lt-LT"/>
        </w:rPr>
      </w:pPr>
      <w:r w:rsidRPr="001C6C6F">
        <w:rPr>
          <w:lang w:val="lt-LT"/>
        </w:rPr>
        <w:t xml:space="preserve">3.1. </w:t>
      </w:r>
      <w:r w:rsidRPr="001C6C6F">
        <w:rPr>
          <w:lang w:val="lt-LT"/>
        </w:rPr>
        <w:tab/>
      </w:r>
      <w:r w:rsidR="008A3236" w:rsidRPr="001C6C6F">
        <w:rPr>
          <w:lang w:val="lt-LT"/>
        </w:rPr>
        <w:t>Pirkimo sutartis yra fiksuotos kainos sutartis, kurios kaina užsakytoms Paslaugoms yra nurodyta Pirkimo sutarties priede Nr. 2.</w:t>
      </w:r>
      <w:r w:rsidR="00CC1EC8" w:rsidRPr="001C6C6F">
        <w:rPr>
          <w:lang w:val="lt-LT"/>
        </w:rPr>
        <w:t xml:space="preserve"> </w:t>
      </w:r>
      <w:r w:rsidR="00CC1EC8" w:rsidRPr="001C6C6F">
        <w:rPr>
          <w:rStyle w:val="a"/>
          <w:lang w:val="lt-LT"/>
        </w:rPr>
        <w:t>Pirkimo sutarties kaina gali būti peržiūrėta pagal Pirkimo sutartyje nustatytą fiksuotos kainos peržiūros tvarką.</w:t>
      </w:r>
    </w:p>
    <w:p w14:paraId="0C369B3F" w14:textId="0B62A3EE" w:rsidR="00AB2AA6" w:rsidRPr="00001BBE" w:rsidRDefault="00C0348F" w:rsidP="001A3266">
      <w:pPr>
        <w:pStyle w:val="1"/>
        <w:spacing w:after="0"/>
        <w:ind w:firstLine="360"/>
        <w:jc w:val="both"/>
        <w:rPr>
          <w:lang w:val="lt-LT"/>
        </w:rPr>
      </w:pPr>
      <w:r w:rsidRPr="001C6C6F">
        <w:rPr>
          <w:lang w:val="lt-LT"/>
        </w:rPr>
        <w:t xml:space="preserve">3.2. </w:t>
      </w:r>
      <w:r w:rsidRPr="001C6C6F">
        <w:rPr>
          <w:lang w:val="lt-LT"/>
        </w:rPr>
        <w:tab/>
      </w:r>
      <w:r w:rsidR="00AB2AA6" w:rsidRPr="001C6C6F">
        <w:rPr>
          <w:lang w:val="lt-LT"/>
        </w:rPr>
        <w:t>Tuo atveju, kai įsigyjamos papildomos paslaugos šios sutarties 1.</w:t>
      </w:r>
      <w:r w:rsidR="00554560" w:rsidRPr="001C6C6F">
        <w:rPr>
          <w:lang w:val="lt-LT"/>
        </w:rPr>
        <w:t>1.10</w:t>
      </w:r>
      <w:r w:rsidR="002A1C58" w:rsidRPr="001C6C6F">
        <w:rPr>
          <w:lang w:val="lt-LT"/>
        </w:rPr>
        <w:t>.1</w:t>
      </w:r>
      <w:r w:rsidR="00AB2AA6" w:rsidRPr="001C6C6F">
        <w:rPr>
          <w:lang w:val="lt-LT"/>
        </w:rPr>
        <w:t xml:space="preserve"> </w:t>
      </w:r>
      <w:r w:rsidR="00151778" w:rsidRPr="001C6C6F">
        <w:rPr>
          <w:lang w:val="lt-LT"/>
        </w:rPr>
        <w:t>punkte</w:t>
      </w:r>
      <w:r w:rsidR="00AB2AA6" w:rsidRPr="001C6C6F">
        <w:rPr>
          <w:lang w:val="lt-LT"/>
        </w:rPr>
        <w:t xml:space="preserve"> numatytu atveju, taikomas fiksuotas Pirkimo sutarties mėnesio įkainis (</w:t>
      </w:r>
      <w:r w:rsidR="009C3DFB" w:rsidRPr="001C6C6F">
        <w:rPr>
          <w:lang w:val="lt-LT"/>
        </w:rPr>
        <w:t xml:space="preserve">Tiekėjo </w:t>
      </w:r>
      <w:r w:rsidR="00AB2AA6" w:rsidRPr="001C6C6F">
        <w:rPr>
          <w:lang w:val="lt-LT"/>
        </w:rPr>
        <w:t xml:space="preserve">pasiūlyta Statinio projekto vykdymo priežiūros kaina padalinta iš šių paslaugų teikimo laikotarpio) ir yra nurodytas Pirkimo sutarties priede Nr. 2, eilutėje </w:t>
      </w:r>
      <w:r w:rsidR="00AB2AA6" w:rsidRPr="00001BBE">
        <w:rPr>
          <w:lang w:val="lt-LT"/>
        </w:rPr>
        <w:t>„Mėnesio įkainis papildomoms paslaugoms</w:t>
      </w:r>
      <w:r w:rsidR="00C729AB" w:rsidRPr="00001BBE">
        <w:rPr>
          <w:lang w:val="lt-LT"/>
        </w:rPr>
        <w:t>“</w:t>
      </w:r>
      <w:r w:rsidR="00C43286" w:rsidRPr="00001BBE">
        <w:rPr>
          <w:lang w:val="lt-LT"/>
        </w:rPr>
        <w:t xml:space="preserve">, kuris </w:t>
      </w:r>
      <w:r w:rsidR="00C43286" w:rsidRPr="00001BBE">
        <w:rPr>
          <w:rStyle w:val="a"/>
          <w:lang w:val="lt-LT"/>
        </w:rPr>
        <w:t>gali būti peržiūrėtas pagal Pirkimo sutartyje nustatytą kainos peržiūros tvarką.</w:t>
      </w:r>
    </w:p>
    <w:p w14:paraId="21264D85" w14:textId="3C25E640" w:rsidR="001566F0" w:rsidRPr="001C6C6F" w:rsidRDefault="001566F0" w:rsidP="001A3266">
      <w:pPr>
        <w:ind w:firstLine="360"/>
        <w:rPr>
          <w:rFonts w:cs="Tahoma"/>
          <w:szCs w:val="16"/>
        </w:rPr>
      </w:pPr>
      <w:r w:rsidRPr="001C6C6F">
        <w:rPr>
          <w:rFonts w:cs="Tahoma"/>
          <w:szCs w:val="16"/>
        </w:rPr>
        <w:lastRenderedPageBreak/>
        <w:t>3.</w:t>
      </w:r>
      <w:r w:rsidR="00405428" w:rsidRPr="001C6C6F">
        <w:rPr>
          <w:rFonts w:cs="Tahoma"/>
          <w:szCs w:val="16"/>
        </w:rPr>
        <w:t>3</w:t>
      </w:r>
      <w:r w:rsidRPr="001C6C6F">
        <w:rPr>
          <w:rFonts w:cs="Tahoma"/>
          <w:szCs w:val="16"/>
        </w:rPr>
        <w:t>.</w:t>
      </w:r>
      <w:r w:rsidRPr="001C6C6F">
        <w:rPr>
          <w:rFonts w:cs="Tahoma"/>
          <w:szCs w:val="16"/>
        </w:rPr>
        <w:tab/>
        <w:t xml:space="preserve">Tais atvejais, kai kartu su kitomis projektavimo paslaugomis įsigyjamos projektinių pasiūlymų rengimo paslaugos, už projektinių pasiūlymų rengimo paslaugas apmokama ne daugiau kaip </w:t>
      </w:r>
      <w:r w:rsidRPr="001C6C6F">
        <w:rPr>
          <w:rFonts w:cs="Tahoma"/>
          <w:szCs w:val="16"/>
          <w:highlight w:val="lightGray"/>
        </w:rPr>
        <w:t>[...]</w:t>
      </w:r>
      <w:r w:rsidRPr="001C6C6F">
        <w:rPr>
          <w:rFonts w:cs="Tahoma"/>
          <w:szCs w:val="16"/>
        </w:rPr>
        <w:t xml:space="preserve"> proc. šiai paslaugai tiekėjo pasiūlytos kainos. Likusi už šias paslaugas mokėtina suma apmokama tiekėjui tinkamai suteikus visas Pirkimo sutartyje numatytas paslaugas, išskyrus statinio projekto vykdymo priežiūros paslaugas.</w:t>
      </w:r>
    </w:p>
    <w:p w14:paraId="00E19B60" w14:textId="0EB95014" w:rsidR="008A3236" w:rsidRPr="001C6C6F" w:rsidRDefault="001859F6" w:rsidP="001A3266">
      <w:pPr>
        <w:ind w:firstLine="360"/>
        <w:rPr>
          <w:rFonts w:cs="Tahoma"/>
          <w:szCs w:val="16"/>
        </w:rPr>
      </w:pPr>
      <w:r w:rsidRPr="001C6C6F">
        <w:rPr>
          <w:rFonts w:cs="Tahoma"/>
          <w:szCs w:val="16"/>
        </w:rPr>
        <w:t>3.</w:t>
      </w:r>
      <w:r w:rsidR="000E65D9" w:rsidRPr="001C6C6F">
        <w:rPr>
          <w:rFonts w:cs="Tahoma"/>
          <w:szCs w:val="16"/>
        </w:rPr>
        <w:t>4</w:t>
      </w:r>
      <w:r w:rsidR="008A3236" w:rsidRPr="001C6C6F">
        <w:rPr>
          <w:rFonts w:cs="Tahoma"/>
          <w:szCs w:val="16"/>
        </w:rPr>
        <w:t>. Į Pirkimo sutarties kainą yra įskaičiuotos visos su Paslaugų teikimu susijusios išlaidos, mokesčiai ir rinkliavos, įskaitant bet neapsiribojant:</w:t>
      </w:r>
    </w:p>
    <w:p w14:paraId="6A125DB5" w14:textId="30D4BFF3" w:rsidR="008A3236" w:rsidRPr="001C6C6F" w:rsidRDefault="001859F6" w:rsidP="001A3266">
      <w:pPr>
        <w:ind w:firstLine="360"/>
        <w:rPr>
          <w:rFonts w:cs="Tahoma"/>
          <w:szCs w:val="16"/>
        </w:rPr>
      </w:pPr>
      <w:r w:rsidRPr="001C6C6F">
        <w:rPr>
          <w:rFonts w:cs="Tahoma"/>
          <w:szCs w:val="16"/>
        </w:rPr>
        <w:t>3.</w:t>
      </w:r>
      <w:r w:rsidR="008C44B5" w:rsidRPr="001C6C6F">
        <w:rPr>
          <w:rFonts w:cs="Tahoma"/>
          <w:szCs w:val="16"/>
        </w:rPr>
        <w:t>4</w:t>
      </w:r>
      <w:r w:rsidRPr="001C6C6F">
        <w:rPr>
          <w:rFonts w:cs="Tahoma"/>
          <w:szCs w:val="16"/>
        </w:rPr>
        <w:t>.1.</w:t>
      </w:r>
      <w:r w:rsidR="00520516" w:rsidRPr="001C6C6F">
        <w:rPr>
          <w:rFonts w:cs="Tahoma"/>
          <w:szCs w:val="16"/>
        </w:rPr>
        <w:tab/>
      </w:r>
      <w:r w:rsidR="00623411" w:rsidRPr="001C6C6F">
        <w:rPr>
          <w:rFonts w:cs="Tahoma"/>
          <w:szCs w:val="16"/>
        </w:rPr>
        <w:t xml:space="preserve"> </w:t>
      </w:r>
      <w:r w:rsidR="008A3236" w:rsidRPr="001C6C6F">
        <w:rPr>
          <w:rFonts w:cs="Tahoma"/>
          <w:szCs w:val="16"/>
        </w:rPr>
        <w:t>visomis su dokumentų, kurių pagal šios sutarties sąlygas gali reikalauti Užsakovas, rengimu ir pateikimu susijusiomis išlaidomis;</w:t>
      </w:r>
    </w:p>
    <w:p w14:paraId="5DA1CC8F" w14:textId="6CD4A34B" w:rsidR="008A3236" w:rsidRPr="001C6C6F" w:rsidRDefault="001859F6" w:rsidP="001A3266">
      <w:pPr>
        <w:ind w:firstLine="360"/>
        <w:rPr>
          <w:rFonts w:cs="Tahoma"/>
          <w:szCs w:val="16"/>
        </w:rPr>
      </w:pPr>
      <w:r w:rsidRPr="001C6C6F">
        <w:rPr>
          <w:rFonts w:cs="Tahoma"/>
          <w:szCs w:val="16"/>
        </w:rPr>
        <w:t>3.</w:t>
      </w:r>
      <w:r w:rsidR="008C44B5" w:rsidRPr="001C6C6F">
        <w:rPr>
          <w:rFonts w:cs="Tahoma"/>
          <w:szCs w:val="16"/>
        </w:rPr>
        <w:t>4</w:t>
      </w:r>
      <w:r w:rsidRPr="001C6C6F">
        <w:rPr>
          <w:rFonts w:cs="Tahoma"/>
          <w:szCs w:val="16"/>
        </w:rPr>
        <w:t>.2.</w:t>
      </w:r>
      <w:r w:rsidR="00623411" w:rsidRPr="001C6C6F">
        <w:rPr>
          <w:rFonts w:cs="Tahoma"/>
          <w:szCs w:val="16"/>
        </w:rPr>
        <w:t xml:space="preserve"> </w:t>
      </w:r>
      <w:r w:rsidR="00520516" w:rsidRPr="001C6C6F">
        <w:rPr>
          <w:rFonts w:cs="Tahoma"/>
          <w:szCs w:val="16"/>
        </w:rPr>
        <w:tab/>
      </w:r>
      <w:r w:rsidR="008A3236" w:rsidRPr="001C6C6F">
        <w:rPr>
          <w:rFonts w:cs="Tahoma"/>
          <w:szCs w:val="16"/>
        </w:rPr>
        <w:t>aprūpinimo įrankiais, reikalingais paslaugoms atlikti, transporto, komandiruotės ir kt. išlaidomis;</w:t>
      </w:r>
    </w:p>
    <w:p w14:paraId="23316D28" w14:textId="3489622B" w:rsidR="008A3236" w:rsidRPr="001C6C6F" w:rsidRDefault="001859F6" w:rsidP="001A3266">
      <w:pPr>
        <w:spacing w:after="0"/>
        <w:ind w:firstLine="360"/>
        <w:rPr>
          <w:rFonts w:cs="Tahoma"/>
          <w:szCs w:val="16"/>
        </w:rPr>
      </w:pPr>
      <w:r w:rsidRPr="001C6C6F">
        <w:rPr>
          <w:rFonts w:cs="Tahoma"/>
          <w:szCs w:val="16"/>
        </w:rPr>
        <w:t>3.</w:t>
      </w:r>
      <w:r w:rsidR="008C44B5" w:rsidRPr="001C6C6F">
        <w:rPr>
          <w:rFonts w:cs="Tahoma"/>
          <w:szCs w:val="16"/>
        </w:rPr>
        <w:t>4</w:t>
      </w:r>
      <w:r w:rsidR="00AB2AA6" w:rsidRPr="001C6C6F">
        <w:rPr>
          <w:rFonts w:cs="Tahoma"/>
          <w:szCs w:val="16"/>
        </w:rPr>
        <w:t>.</w:t>
      </w:r>
      <w:r w:rsidRPr="001C6C6F">
        <w:rPr>
          <w:rFonts w:cs="Tahoma"/>
          <w:szCs w:val="16"/>
        </w:rPr>
        <w:t>3.</w:t>
      </w:r>
      <w:r w:rsidR="00623411" w:rsidRPr="001C6C6F">
        <w:rPr>
          <w:rFonts w:cs="Tahoma"/>
          <w:szCs w:val="16"/>
        </w:rPr>
        <w:t xml:space="preserve"> </w:t>
      </w:r>
      <w:r w:rsidR="00520516" w:rsidRPr="001C6C6F">
        <w:rPr>
          <w:rFonts w:cs="Tahoma"/>
          <w:szCs w:val="16"/>
        </w:rPr>
        <w:tab/>
      </w:r>
      <w:r w:rsidR="008A3236" w:rsidRPr="001C6C6F">
        <w:rPr>
          <w:rFonts w:cs="Tahoma"/>
          <w:szCs w:val="16"/>
        </w:rPr>
        <w:t xml:space="preserve">pagal </w:t>
      </w:r>
      <w:r w:rsidR="005E5548" w:rsidRPr="001C6C6F">
        <w:rPr>
          <w:rFonts w:cs="Tahoma"/>
          <w:szCs w:val="16"/>
        </w:rPr>
        <w:t xml:space="preserve">užsakymo, </w:t>
      </w:r>
      <w:r w:rsidR="008A3236" w:rsidRPr="001C6C6F">
        <w:rPr>
          <w:rFonts w:cs="Tahoma"/>
          <w:szCs w:val="16"/>
        </w:rPr>
        <w:t>techninės užduoties ar projektavimą reglamentuojančių teisės aktų reikalavimus būtinų atlikti tyrimų išlaidomis.</w:t>
      </w:r>
    </w:p>
    <w:p w14:paraId="3A355DE4" w14:textId="1587D115" w:rsidR="008A3236" w:rsidRPr="001C6C6F" w:rsidRDefault="001859F6" w:rsidP="001A3266">
      <w:pPr>
        <w:spacing w:after="0"/>
        <w:ind w:firstLine="360"/>
        <w:rPr>
          <w:rFonts w:cs="Tahoma"/>
          <w:szCs w:val="16"/>
        </w:rPr>
      </w:pPr>
      <w:r w:rsidRPr="001C6C6F">
        <w:rPr>
          <w:rFonts w:cs="Tahoma"/>
          <w:bCs/>
          <w:iCs/>
          <w:szCs w:val="16"/>
          <w:shd w:val="clear" w:color="auto" w:fill="FFFFFF"/>
        </w:rPr>
        <w:t>3.</w:t>
      </w:r>
      <w:r w:rsidR="008C44B5" w:rsidRPr="001C6C6F">
        <w:rPr>
          <w:rFonts w:cs="Tahoma"/>
          <w:bCs/>
          <w:iCs/>
          <w:szCs w:val="16"/>
          <w:shd w:val="clear" w:color="auto" w:fill="FFFFFF"/>
        </w:rPr>
        <w:t>5</w:t>
      </w:r>
      <w:r w:rsidRPr="001C6C6F">
        <w:rPr>
          <w:rFonts w:cs="Tahoma"/>
          <w:bCs/>
          <w:iCs/>
          <w:szCs w:val="16"/>
          <w:shd w:val="clear" w:color="auto" w:fill="FFFFFF"/>
        </w:rPr>
        <w:t>.</w:t>
      </w:r>
      <w:r w:rsidR="00623411" w:rsidRPr="001C6C6F">
        <w:rPr>
          <w:rFonts w:cs="Tahoma"/>
          <w:bCs/>
          <w:iCs/>
          <w:szCs w:val="16"/>
          <w:shd w:val="clear" w:color="auto" w:fill="FFFFFF"/>
        </w:rPr>
        <w:t xml:space="preserve"> </w:t>
      </w:r>
      <w:r w:rsidR="00520516" w:rsidRPr="001C6C6F">
        <w:rPr>
          <w:rFonts w:cs="Tahoma"/>
          <w:szCs w:val="16"/>
        </w:rPr>
        <w:tab/>
      </w:r>
      <w:r w:rsidR="008A3236" w:rsidRPr="001C6C6F">
        <w:rPr>
          <w:rFonts w:cs="Tahoma"/>
          <w:bCs/>
          <w:iCs/>
          <w:szCs w:val="16"/>
          <w:shd w:val="clear" w:color="auto" w:fill="FFFFFF"/>
        </w:rPr>
        <w:t>PVM mokamas pagal galiojančius Lietuvos Respublikos teisės aktus bei tarptautinius susitarimus, susijusius su Pirkimo sutarties vykdymu.</w:t>
      </w:r>
    </w:p>
    <w:p w14:paraId="2C5FBCCF" w14:textId="166CD4B8" w:rsidR="008A3236" w:rsidRPr="001C6C6F" w:rsidRDefault="001859F6" w:rsidP="001A3266">
      <w:pPr>
        <w:spacing w:after="0"/>
        <w:ind w:firstLine="360"/>
        <w:rPr>
          <w:rFonts w:cs="Tahoma"/>
          <w:szCs w:val="16"/>
        </w:rPr>
      </w:pPr>
      <w:r w:rsidRPr="001C6C6F">
        <w:rPr>
          <w:rFonts w:cs="Tahoma"/>
          <w:szCs w:val="16"/>
        </w:rPr>
        <w:t>3.</w:t>
      </w:r>
      <w:r w:rsidR="008C44B5" w:rsidRPr="001C6C6F">
        <w:rPr>
          <w:rFonts w:cs="Tahoma"/>
          <w:szCs w:val="16"/>
        </w:rPr>
        <w:t>6</w:t>
      </w:r>
      <w:r w:rsidRPr="001C6C6F">
        <w:rPr>
          <w:rFonts w:cs="Tahoma"/>
          <w:szCs w:val="16"/>
        </w:rPr>
        <w:t>.</w:t>
      </w:r>
      <w:r w:rsidR="00520516" w:rsidRPr="001C6C6F">
        <w:rPr>
          <w:rFonts w:cs="Tahoma"/>
          <w:szCs w:val="16"/>
        </w:rPr>
        <w:tab/>
      </w:r>
      <w:r w:rsidR="00623411" w:rsidRPr="001C6C6F">
        <w:rPr>
          <w:rFonts w:cs="Tahoma"/>
          <w:szCs w:val="16"/>
        </w:rPr>
        <w:t xml:space="preserve"> </w:t>
      </w:r>
      <w:r w:rsidR="008A3236" w:rsidRPr="001C6C6F">
        <w:rPr>
          <w:rFonts w:cs="Tahoma"/>
          <w:szCs w:val="16"/>
        </w:rPr>
        <w:t>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w:t>
      </w:r>
    </w:p>
    <w:p w14:paraId="6FDB27E3" w14:textId="1E52110E" w:rsidR="008A3236" w:rsidRPr="001C6C6F" w:rsidRDefault="001859F6" w:rsidP="001A3266">
      <w:pPr>
        <w:spacing w:after="0"/>
        <w:ind w:firstLine="360"/>
        <w:rPr>
          <w:rFonts w:cs="Tahoma"/>
          <w:szCs w:val="16"/>
        </w:rPr>
      </w:pPr>
      <w:r w:rsidRPr="001C6C6F">
        <w:rPr>
          <w:rFonts w:cs="Tahoma"/>
          <w:szCs w:val="16"/>
        </w:rPr>
        <w:t>3.</w:t>
      </w:r>
      <w:r w:rsidR="008C44B5" w:rsidRPr="001C6C6F">
        <w:rPr>
          <w:rFonts w:cs="Tahoma"/>
          <w:szCs w:val="16"/>
        </w:rPr>
        <w:t>7</w:t>
      </w:r>
      <w:r w:rsidR="008A3236" w:rsidRPr="001C6C6F">
        <w:rPr>
          <w:rFonts w:cs="Tahoma"/>
          <w:szCs w:val="16"/>
        </w:rPr>
        <w:t>.</w:t>
      </w:r>
      <w:r w:rsidR="00DA4152" w:rsidRPr="001C6C6F">
        <w:rPr>
          <w:rFonts w:cs="Tahoma"/>
          <w:szCs w:val="16"/>
        </w:rPr>
        <w:t xml:space="preserve"> </w:t>
      </w:r>
      <w:r w:rsidR="008A3236" w:rsidRPr="001C6C6F">
        <w:rPr>
          <w:rFonts w:cs="Tahoma"/>
          <w:szCs w:val="16"/>
        </w:rPr>
        <w:tab/>
        <w:t>Pirkimo sutarties kainos perskaičiavimas dėl kitų mokesčių pasikeitimo nebus atliekamas.</w:t>
      </w:r>
    </w:p>
    <w:p w14:paraId="246EF3FE" w14:textId="0B2AD083" w:rsidR="00441954" w:rsidRPr="001C6C6F" w:rsidRDefault="001C4891" w:rsidP="001A3266">
      <w:pPr>
        <w:spacing w:after="0"/>
        <w:ind w:firstLine="360"/>
        <w:rPr>
          <w:rFonts w:cs="Tahoma"/>
          <w:szCs w:val="16"/>
        </w:rPr>
      </w:pPr>
      <w:r w:rsidRPr="00001BBE">
        <w:rPr>
          <w:rFonts w:cs="Tahoma"/>
          <w:szCs w:val="16"/>
        </w:rPr>
        <w:t>3.</w:t>
      </w:r>
      <w:r w:rsidR="008C44B5" w:rsidRPr="00001BBE">
        <w:rPr>
          <w:rFonts w:cs="Tahoma"/>
          <w:szCs w:val="16"/>
        </w:rPr>
        <w:t>8</w:t>
      </w:r>
      <w:r w:rsidRPr="00001BBE">
        <w:rPr>
          <w:rFonts w:cs="Tahoma"/>
          <w:szCs w:val="16"/>
        </w:rPr>
        <w:t xml:space="preserve">. </w:t>
      </w:r>
      <w:r w:rsidR="001C050D" w:rsidRPr="00001BBE">
        <w:rPr>
          <w:rFonts w:cs="Tahoma"/>
          <w:szCs w:val="16"/>
        </w:rPr>
        <w:tab/>
      </w:r>
      <w:r w:rsidR="001C050D" w:rsidRPr="00001BBE">
        <w:rPr>
          <w:rFonts w:cs="Tahoma"/>
          <w:szCs w:val="16"/>
        </w:rPr>
        <w:tab/>
      </w:r>
      <w:r w:rsidRPr="00001BBE">
        <w:rPr>
          <w:rFonts w:cs="Tahoma"/>
          <w:szCs w:val="16"/>
        </w:rPr>
        <w:t xml:space="preserve">Pirkimo sutarties vykdymo laikotarpiu, pradinė Pirkimo sutarties </w:t>
      </w:r>
      <w:r w:rsidR="00905B92" w:rsidRPr="00001BBE">
        <w:rPr>
          <w:rFonts w:cs="Tahoma"/>
          <w:szCs w:val="16"/>
        </w:rPr>
        <w:t xml:space="preserve">kaina </w:t>
      </w:r>
      <w:r w:rsidR="001A1B85" w:rsidRPr="00001BBE">
        <w:rPr>
          <w:rFonts w:cs="Tahoma"/>
          <w:szCs w:val="16"/>
        </w:rPr>
        <w:t xml:space="preserve">ir </w:t>
      </w:r>
      <w:r w:rsidR="001A1B85" w:rsidRPr="00001BBE">
        <w:t xml:space="preserve">Pirkimo sutarties mėnesio įkainis </w:t>
      </w:r>
      <w:r w:rsidRPr="00001BBE">
        <w:rPr>
          <w:rFonts w:cs="Tahoma"/>
          <w:szCs w:val="16"/>
        </w:rPr>
        <w:t>peržiūrim</w:t>
      </w:r>
      <w:r w:rsidR="004248EB" w:rsidRPr="00001BBE">
        <w:rPr>
          <w:rFonts w:cs="Tahoma"/>
          <w:szCs w:val="16"/>
        </w:rPr>
        <w:t>i</w:t>
      </w:r>
      <w:r w:rsidRPr="00001BBE">
        <w:rPr>
          <w:rFonts w:cs="Tahoma"/>
          <w:szCs w:val="16"/>
        </w:rPr>
        <w:t xml:space="preserve"> (didinam</w:t>
      </w:r>
      <w:r w:rsidR="004248EB" w:rsidRPr="00001BBE">
        <w:rPr>
          <w:rFonts w:cs="Tahoma"/>
          <w:szCs w:val="16"/>
        </w:rPr>
        <w:t>i</w:t>
      </w:r>
      <w:r w:rsidRPr="00001BBE">
        <w:rPr>
          <w:rFonts w:cs="Tahoma"/>
          <w:szCs w:val="16"/>
        </w:rPr>
        <w:t xml:space="preserve"> ar mažinam</w:t>
      </w:r>
      <w:r w:rsidR="004248EB" w:rsidRPr="00001BBE">
        <w:rPr>
          <w:rFonts w:cs="Tahoma"/>
          <w:szCs w:val="16"/>
        </w:rPr>
        <w:t>i</w:t>
      </w:r>
      <w:r w:rsidRPr="00001BBE">
        <w:rPr>
          <w:rFonts w:cs="Tahoma"/>
          <w:szCs w:val="16"/>
        </w:rPr>
        <w:t>) šiais atvejais ir tokia tvarka:</w:t>
      </w:r>
    </w:p>
    <w:p w14:paraId="58A99F79" w14:textId="6163C475" w:rsidR="00441954" w:rsidRPr="00D0529E" w:rsidRDefault="00761220" w:rsidP="00362331">
      <w:pPr>
        <w:tabs>
          <w:tab w:val="left" w:pos="4140"/>
        </w:tabs>
        <w:spacing w:after="0"/>
        <w:ind w:firstLine="360"/>
        <w:rPr>
          <w:rFonts w:eastAsiaTheme="minorHAnsi" w:cs="Tahoma"/>
          <w:szCs w:val="16"/>
          <w:lang w:eastAsia="en-US"/>
        </w:rPr>
      </w:pPr>
      <w:r w:rsidRPr="001C6C6F">
        <w:rPr>
          <w:rFonts w:eastAsiaTheme="minorHAnsi" w:cs="Tahoma"/>
          <w:szCs w:val="16"/>
          <w:lang w:eastAsia="en-US"/>
        </w:rPr>
        <w:t>3</w:t>
      </w:r>
      <w:r w:rsidR="00823496" w:rsidRPr="001C6C6F">
        <w:rPr>
          <w:rFonts w:eastAsiaTheme="minorHAnsi" w:cs="Tahoma"/>
          <w:szCs w:val="16"/>
          <w:lang w:eastAsia="en-US"/>
        </w:rPr>
        <w:t>.</w:t>
      </w:r>
      <w:r w:rsidR="008C44B5" w:rsidRPr="001C6C6F">
        <w:rPr>
          <w:rFonts w:eastAsiaTheme="minorHAnsi" w:cs="Tahoma"/>
          <w:szCs w:val="16"/>
          <w:lang w:eastAsia="en-US"/>
        </w:rPr>
        <w:t>8</w:t>
      </w:r>
      <w:r w:rsidR="00441954" w:rsidRPr="001C6C6F">
        <w:rPr>
          <w:rFonts w:eastAsiaTheme="minorHAnsi" w:cs="Tahoma"/>
          <w:szCs w:val="16"/>
          <w:lang w:eastAsia="en-US"/>
        </w:rPr>
        <w:t>.</w:t>
      </w:r>
      <w:r w:rsidR="001C4891" w:rsidRPr="001C6C6F">
        <w:rPr>
          <w:rFonts w:eastAsiaTheme="minorHAnsi" w:cs="Tahoma"/>
          <w:szCs w:val="16"/>
          <w:lang w:eastAsia="en-US"/>
        </w:rPr>
        <w:t>1</w:t>
      </w:r>
      <w:r w:rsidR="00DA4152" w:rsidRPr="001C6C6F">
        <w:rPr>
          <w:rFonts w:eastAsiaTheme="minorHAnsi" w:cs="Tahoma"/>
          <w:szCs w:val="16"/>
          <w:lang w:eastAsia="en-US"/>
        </w:rPr>
        <w:t>.</w:t>
      </w:r>
      <w:r w:rsidR="00441954" w:rsidRPr="001C6C6F">
        <w:rPr>
          <w:rFonts w:eastAsiaTheme="minorHAnsi" w:cs="Tahoma"/>
          <w:szCs w:val="16"/>
          <w:lang w:eastAsia="en-US"/>
        </w:rPr>
        <w:t xml:space="preserve"> Bet kuri Sutarties šalis Sutarties </w:t>
      </w:r>
      <w:r w:rsidR="00441954" w:rsidRPr="00D0529E">
        <w:rPr>
          <w:rFonts w:eastAsiaTheme="minorHAnsi" w:cs="Tahoma"/>
          <w:szCs w:val="16"/>
          <w:lang w:eastAsia="en-US"/>
        </w:rPr>
        <w:t xml:space="preserve">galiojimo metu turi teisę inicijuoti Sutartyje </w:t>
      </w:r>
      <w:r w:rsidR="000E58E4" w:rsidRPr="00D0529E">
        <w:rPr>
          <w:rFonts w:eastAsiaTheme="minorHAnsi" w:cs="Tahoma"/>
          <w:szCs w:val="16"/>
          <w:lang w:eastAsia="en-US"/>
        </w:rPr>
        <w:t>numatytos Pirkimo sutarties kainos</w:t>
      </w:r>
      <w:r w:rsidR="00441954" w:rsidRPr="00D0529E">
        <w:rPr>
          <w:rFonts w:eastAsiaTheme="minorHAnsi" w:cs="Tahoma"/>
          <w:szCs w:val="16"/>
          <w:lang w:eastAsia="en-US"/>
        </w:rPr>
        <w:t xml:space="preserve"> </w:t>
      </w:r>
      <w:r w:rsidR="00C70148" w:rsidRPr="00D0529E">
        <w:rPr>
          <w:rFonts w:eastAsiaTheme="minorHAnsi" w:cs="Tahoma"/>
          <w:szCs w:val="16"/>
          <w:lang w:eastAsia="en-US"/>
        </w:rPr>
        <w:t xml:space="preserve">(perskaičiuojama tik ta Pirkimo sutarties kainos dalis, kuri neapmokėta Tiekėjui) </w:t>
      </w:r>
      <w:r w:rsidR="00441954" w:rsidRPr="00D0529E">
        <w:rPr>
          <w:rFonts w:eastAsiaTheme="minorHAnsi" w:cs="Tahoma"/>
          <w:szCs w:val="16"/>
          <w:lang w:eastAsia="en-US"/>
        </w:rPr>
        <w:t xml:space="preserve">perskaičiavimą (keitimą) ne anksčiau kaip po </w:t>
      </w:r>
      <w:r w:rsidR="0099413D" w:rsidRPr="00D0529E">
        <w:rPr>
          <w:rFonts w:eastAsiaTheme="minorHAnsi" w:cs="Tahoma"/>
          <w:szCs w:val="16"/>
          <w:lang w:eastAsia="en-US"/>
        </w:rPr>
        <w:t>6</w:t>
      </w:r>
      <w:r w:rsidR="00441954" w:rsidRPr="00D0529E">
        <w:rPr>
          <w:rFonts w:eastAsiaTheme="minorHAnsi" w:cs="Tahoma"/>
          <w:szCs w:val="16"/>
          <w:lang w:eastAsia="en-US"/>
        </w:rPr>
        <w:t xml:space="preserve"> (</w:t>
      </w:r>
      <w:r w:rsidR="00853FA1" w:rsidRPr="00D0529E">
        <w:rPr>
          <w:rFonts w:eastAsiaTheme="minorHAnsi" w:cs="Tahoma"/>
          <w:szCs w:val="16"/>
          <w:lang w:eastAsia="en-US"/>
        </w:rPr>
        <w:t>šešių</w:t>
      </w:r>
      <w:r w:rsidR="00441954" w:rsidRPr="00D0529E">
        <w:rPr>
          <w:rFonts w:eastAsiaTheme="minorHAnsi" w:cs="Tahoma"/>
          <w:szCs w:val="16"/>
          <w:lang w:eastAsia="en-US"/>
        </w:rPr>
        <w:t xml:space="preserve">) mėnesių nuo </w:t>
      </w:r>
      <w:sdt>
        <w:sdtPr>
          <w:rPr>
            <w:rFonts w:eastAsiaTheme="minorHAnsi" w:cs="Tahoma"/>
            <w:szCs w:val="16"/>
            <w:lang w:eastAsia="en-US"/>
          </w:rPr>
          <w:alias w:val="Pasirinkite"/>
          <w:tag w:val="Pasirinkite"/>
          <w:id w:val="-1461952951"/>
          <w:placeholder>
            <w:docPart w:val="D963B9D39C6D42DBAC1AE3941F860F9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92097D" w:rsidRPr="00D0529E">
            <w:rPr>
              <w:rFonts w:eastAsiaTheme="minorHAnsi" w:cs="Tahoma"/>
              <w:szCs w:val="16"/>
              <w:lang w:eastAsia="en-US"/>
            </w:rPr>
            <w:t>Sutarties sudarymo dienos</w:t>
          </w:r>
        </w:sdtContent>
      </w:sdt>
      <w:r w:rsidR="00441954" w:rsidRPr="00D0529E">
        <w:rPr>
          <w:rFonts w:eastAsiaTheme="minorHAnsi" w:cs="Tahoma"/>
          <w:szCs w:val="16"/>
          <w:lang w:eastAsia="en-US"/>
        </w:rPr>
        <w:t xml:space="preserve"> (</w:t>
      </w:r>
      <w:r w:rsidR="00441954" w:rsidRPr="00D0529E">
        <w:rPr>
          <w:rFonts w:eastAsiaTheme="minorHAnsi" w:cs="Tahoma"/>
          <w:i/>
          <w:iCs/>
          <w:szCs w:val="16"/>
          <w:lang w:eastAsia="en-US"/>
        </w:rPr>
        <w:t>jeigu perskaičiavimas jau buvo atliktas – nuo paskutinio perskaičiavimo pagal šį punktą dienos</w:t>
      </w:r>
      <w:r w:rsidR="00441954" w:rsidRPr="00D0529E">
        <w:rPr>
          <w:rFonts w:eastAsiaTheme="minorHAnsi" w:cs="Tahoma"/>
          <w:szCs w:val="16"/>
          <w:lang w:eastAsia="en-US"/>
        </w:rPr>
        <w:t>)</w:t>
      </w:r>
      <w:r w:rsidR="00954E61" w:rsidRPr="00D0529E">
        <w:rPr>
          <w:rFonts w:eastAsiaTheme="minorHAnsi" w:cs="Tahoma"/>
          <w:szCs w:val="16"/>
          <w:lang w:eastAsia="en-US"/>
        </w:rPr>
        <w:t xml:space="preserve">. </w:t>
      </w:r>
      <w:r w:rsidR="00954E61" w:rsidRPr="00D0529E">
        <w:t>Pirkimo sutarties kaina privalo būti perskaičiuota gavus bet kurios sutarties šalies prašymą</w:t>
      </w:r>
      <w:r w:rsidR="00441954" w:rsidRPr="00D0529E">
        <w:rPr>
          <w:rFonts w:eastAsiaTheme="minorHAnsi" w:cs="Tahoma"/>
          <w:szCs w:val="16"/>
          <w:lang w:eastAsia="en-US"/>
        </w:rPr>
        <w:t xml:space="preserve">, jeigu </w:t>
      </w:r>
      <w:r w:rsidR="00821E38" w:rsidRPr="00D0529E">
        <w:rPr>
          <w:rFonts w:cs="Tahoma"/>
          <w:szCs w:val="16"/>
        </w:rPr>
        <w:t xml:space="preserve"> </w:t>
      </w:r>
      <w:r w:rsidR="00821E38" w:rsidRPr="00D0529E">
        <w:rPr>
          <w:rFonts w:eastAsiaTheme="minorHAnsi" w:cs="Tahoma"/>
          <w:szCs w:val="16"/>
          <w:lang w:eastAsia="en-US"/>
        </w:rPr>
        <w:t>Ūkio subjektams suteiktų paslaugų kainų</w:t>
      </w:r>
      <w:r w:rsidR="00441954" w:rsidRPr="00D0529E">
        <w:rPr>
          <w:rFonts w:eastAsiaTheme="minorHAnsi" w:cs="Tahoma"/>
          <w:szCs w:val="16"/>
          <w:lang w:eastAsia="en-US"/>
        </w:rPr>
        <w:t xml:space="preserve"> pokytis (k), apskaičiuotas kaip nustatyta </w:t>
      </w:r>
      <w:r w:rsidR="00AC1807" w:rsidRPr="00D0529E">
        <w:rPr>
          <w:rFonts w:eastAsiaTheme="minorHAnsi" w:cs="Tahoma"/>
          <w:szCs w:val="16"/>
          <w:lang w:eastAsia="en-US"/>
        </w:rPr>
        <w:t>3.</w:t>
      </w:r>
      <w:r w:rsidR="00362331" w:rsidRPr="00D0529E">
        <w:rPr>
          <w:rFonts w:eastAsiaTheme="minorHAnsi" w:cs="Tahoma"/>
          <w:szCs w:val="16"/>
          <w:lang w:eastAsia="en-US"/>
        </w:rPr>
        <w:t>8</w:t>
      </w:r>
      <w:r w:rsidR="00A65B27" w:rsidRPr="00D0529E">
        <w:rPr>
          <w:rFonts w:eastAsiaTheme="minorHAnsi" w:cs="Tahoma"/>
          <w:szCs w:val="16"/>
          <w:lang w:eastAsia="en-US"/>
        </w:rPr>
        <w:t>.4</w:t>
      </w:r>
      <w:r w:rsidR="00441954" w:rsidRPr="00D0529E">
        <w:rPr>
          <w:rFonts w:eastAsiaTheme="minorHAnsi" w:cs="Tahoma"/>
          <w:szCs w:val="16"/>
          <w:lang w:eastAsia="en-US"/>
        </w:rPr>
        <w:t xml:space="preserve"> punkte, viršija 5 procentus Atlikdamos perskaičiavimą Šalys vadovaujasi Lietuvos Statistikos </w:t>
      </w:r>
      <w:r w:rsidR="00C70148" w:rsidRPr="00D0529E">
        <w:rPr>
          <w:rFonts w:eastAsiaTheme="minorHAnsi" w:cs="Tahoma"/>
          <w:szCs w:val="16"/>
          <w:lang w:eastAsia="en-US"/>
        </w:rPr>
        <w:t>d</w:t>
      </w:r>
      <w:r w:rsidR="00441954" w:rsidRPr="00D0529E">
        <w:rPr>
          <w:rFonts w:eastAsiaTheme="minorHAnsi" w:cs="Tahoma"/>
          <w:szCs w:val="16"/>
          <w:lang w:eastAsia="en-US"/>
        </w:rPr>
        <w:t>epartamento viešai Oficialiosios statistikos portale paskelbtais Rodiklių duomenų bazės duomenimis</w:t>
      </w:r>
      <w:r w:rsidR="00805BF7" w:rsidRPr="00D0529E">
        <w:rPr>
          <w:rFonts w:eastAsiaTheme="minorHAnsi" w:cs="Tahoma"/>
          <w:szCs w:val="16"/>
          <w:lang w:eastAsia="en-US"/>
        </w:rPr>
        <w:t xml:space="preserve"> (informacija skelbiama kas ketvirtį)</w:t>
      </w:r>
      <w:r w:rsidR="00441954" w:rsidRPr="00D0529E">
        <w:rPr>
          <w:rFonts w:eastAsiaTheme="minorHAnsi" w:cs="Tahoma"/>
          <w:szCs w:val="16"/>
          <w:lang w:eastAsia="en-US"/>
        </w:rPr>
        <w:t xml:space="preserve">, iš kitos Šalies nereikalaudamos pateikti oficialaus Lietuvos Statistikos </w:t>
      </w:r>
      <w:r w:rsidR="00C70148" w:rsidRPr="00D0529E">
        <w:rPr>
          <w:rFonts w:eastAsiaTheme="minorHAnsi" w:cs="Tahoma"/>
          <w:szCs w:val="16"/>
          <w:lang w:eastAsia="en-US"/>
        </w:rPr>
        <w:t>d</w:t>
      </w:r>
      <w:r w:rsidR="00441954" w:rsidRPr="00D0529E">
        <w:rPr>
          <w:rFonts w:eastAsiaTheme="minorHAnsi" w:cs="Tahoma"/>
          <w:szCs w:val="16"/>
          <w:lang w:eastAsia="en-US"/>
        </w:rPr>
        <w:t>epartamento ar kitos institucijos išduoto dokumento ar patvirtinimo.</w:t>
      </w:r>
    </w:p>
    <w:p w14:paraId="7E57C8E8" w14:textId="48B1EFA2" w:rsidR="00441954" w:rsidRPr="00D0529E" w:rsidRDefault="00761220" w:rsidP="001A3266">
      <w:pPr>
        <w:spacing w:after="0"/>
        <w:ind w:firstLine="360"/>
        <w:rPr>
          <w:rFonts w:eastAsiaTheme="minorHAnsi" w:cs="Tahoma"/>
          <w:szCs w:val="16"/>
          <w:lang w:eastAsia="en-US"/>
        </w:rPr>
      </w:pPr>
      <w:r w:rsidRPr="00D0529E">
        <w:rPr>
          <w:rFonts w:eastAsiaTheme="minorHAnsi" w:cs="Tahoma"/>
          <w:szCs w:val="16"/>
          <w:lang w:eastAsia="en-US"/>
        </w:rPr>
        <w:t>3.</w:t>
      </w:r>
      <w:r w:rsidR="008C44B5" w:rsidRPr="00D0529E">
        <w:rPr>
          <w:rFonts w:eastAsiaTheme="minorHAnsi" w:cs="Tahoma"/>
          <w:szCs w:val="16"/>
          <w:lang w:eastAsia="en-US"/>
        </w:rPr>
        <w:t>8</w:t>
      </w:r>
      <w:r w:rsidR="00441954" w:rsidRPr="00D0529E">
        <w:rPr>
          <w:rFonts w:eastAsiaTheme="minorHAnsi" w:cs="Tahoma"/>
          <w:szCs w:val="16"/>
          <w:lang w:eastAsia="en-US"/>
        </w:rPr>
        <w:t>.</w:t>
      </w:r>
      <w:r w:rsidR="00A65B27" w:rsidRPr="00D0529E">
        <w:rPr>
          <w:rFonts w:eastAsiaTheme="minorHAnsi" w:cs="Tahoma"/>
          <w:szCs w:val="16"/>
          <w:lang w:eastAsia="en-US"/>
        </w:rPr>
        <w:t>2</w:t>
      </w:r>
      <w:r w:rsidR="00DA4152" w:rsidRPr="00D0529E">
        <w:rPr>
          <w:rFonts w:eastAsiaTheme="minorHAnsi" w:cs="Tahoma"/>
          <w:szCs w:val="16"/>
          <w:lang w:eastAsia="en-US"/>
        </w:rPr>
        <w:t xml:space="preserve">. </w:t>
      </w:r>
      <w:r w:rsidR="00441954" w:rsidRPr="00D0529E">
        <w:rPr>
          <w:rFonts w:eastAsiaTheme="minorHAnsi" w:cs="Tahoma"/>
          <w:szCs w:val="16"/>
          <w:lang w:eastAsia="en-US"/>
        </w:rPr>
        <w:t xml:space="preserve"> </w:t>
      </w:r>
      <w:r w:rsidR="001C050D" w:rsidRPr="00D0529E">
        <w:rPr>
          <w:rFonts w:eastAsiaTheme="minorHAnsi" w:cs="Tahoma"/>
          <w:szCs w:val="16"/>
          <w:lang w:eastAsia="en-US"/>
        </w:rPr>
        <w:tab/>
      </w:r>
      <w:r w:rsidR="00ED54B8" w:rsidRPr="00D0529E">
        <w:t xml:space="preserve">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w:t>
      </w:r>
      <w:r w:rsidR="00441954" w:rsidRPr="00D0529E">
        <w:rPr>
          <w:rFonts w:eastAsiaTheme="minorHAnsi" w:cs="Tahoma"/>
          <w:szCs w:val="16"/>
          <w:lang w:eastAsia="en-US"/>
        </w:rPr>
        <w:t>Šalys privalo Susitarime nurodyti indekso reikšmę laikotarpio pradžioje ir jos nustatymo datą, indekso reikšmę laikotarpio pabaigoje ir jos nustatymo datą, kainų pokytį (k), perskaičiuotą pradinės sutarties vertę.</w:t>
      </w:r>
    </w:p>
    <w:p w14:paraId="08C37853" w14:textId="17E8C15F" w:rsidR="00441954" w:rsidRPr="00D0529E" w:rsidRDefault="00761220" w:rsidP="001A3266">
      <w:pPr>
        <w:spacing w:after="0"/>
        <w:ind w:firstLine="360"/>
        <w:rPr>
          <w:rFonts w:eastAsiaTheme="minorHAnsi" w:cs="Tahoma"/>
          <w:szCs w:val="16"/>
          <w:lang w:eastAsia="en-US"/>
        </w:rPr>
      </w:pPr>
      <w:r w:rsidRPr="00D0529E">
        <w:rPr>
          <w:rFonts w:eastAsiaTheme="minorHAnsi" w:cs="Tahoma"/>
          <w:szCs w:val="16"/>
          <w:lang w:eastAsia="en-US"/>
        </w:rPr>
        <w:t>3.</w:t>
      </w:r>
      <w:r w:rsidR="008C44B5" w:rsidRPr="00D0529E">
        <w:rPr>
          <w:rFonts w:eastAsiaTheme="minorHAnsi" w:cs="Tahoma"/>
          <w:szCs w:val="16"/>
          <w:lang w:eastAsia="en-US"/>
        </w:rPr>
        <w:t>8</w:t>
      </w:r>
      <w:r w:rsidR="00441954" w:rsidRPr="00D0529E">
        <w:rPr>
          <w:rFonts w:eastAsiaTheme="minorHAnsi" w:cs="Tahoma"/>
          <w:szCs w:val="16"/>
          <w:lang w:eastAsia="en-US"/>
        </w:rPr>
        <w:t>.</w:t>
      </w:r>
      <w:r w:rsidR="00A65B27" w:rsidRPr="00D0529E">
        <w:rPr>
          <w:rFonts w:eastAsiaTheme="minorHAnsi" w:cs="Tahoma"/>
          <w:szCs w:val="16"/>
          <w:lang w:eastAsia="en-US"/>
        </w:rPr>
        <w:t xml:space="preserve">3. </w:t>
      </w:r>
      <w:r w:rsidR="00441954" w:rsidRPr="00D0529E">
        <w:rPr>
          <w:rFonts w:eastAsiaTheme="minorHAnsi" w:cs="Tahoma"/>
          <w:szCs w:val="16"/>
          <w:lang w:eastAsia="en-US"/>
        </w:rPr>
        <w:t>Perskaičiuot</w:t>
      </w:r>
      <w:r w:rsidR="00905B92" w:rsidRPr="00D0529E">
        <w:rPr>
          <w:rFonts w:eastAsiaTheme="minorHAnsi" w:cs="Tahoma"/>
          <w:szCs w:val="16"/>
          <w:lang w:eastAsia="en-US"/>
        </w:rPr>
        <w:t>a kaina</w:t>
      </w:r>
      <w:r w:rsidR="00481F7C" w:rsidRPr="00D0529E">
        <w:rPr>
          <w:rFonts w:eastAsiaTheme="minorHAnsi" w:cs="Tahoma"/>
          <w:szCs w:val="16"/>
          <w:lang w:eastAsia="en-US"/>
        </w:rPr>
        <w:t xml:space="preserve"> </w:t>
      </w:r>
      <w:r w:rsidR="00441954" w:rsidRPr="00D0529E">
        <w:rPr>
          <w:rFonts w:eastAsiaTheme="minorHAnsi" w:cs="Tahoma"/>
          <w:szCs w:val="16"/>
          <w:lang w:eastAsia="en-US"/>
        </w:rPr>
        <w:t>taikom</w:t>
      </w:r>
      <w:r w:rsidR="00905B92" w:rsidRPr="00D0529E">
        <w:rPr>
          <w:rFonts w:eastAsiaTheme="minorHAnsi" w:cs="Tahoma"/>
          <w:szCs w:val="16"/>
          <w:lang w:eastAsia="en-US"/>
        </w:rPr>
        <w:t>a</w:t>
      </w:r>
      <w:r w:rsidR="00441954" w:rsidRPr="00D0529E">
        <w:rPr>
          <w:rFonts w:eastAsiaTheme="minorHAnsi" w:cs="Tahoma"/>
          <w:szCs w:val="16"/>
          <w:lang w:eastAsia="en-US"/>
        </w:rPr>
        <w:t xml:space="preserve"> </w:t>
      </w:r>
      <w:r w:rsidR="00FA7A39" w:rsidRPr="00D0529E">
        <w:t xml:space="preserve">neapmokėtai Pirkimo sutarties kainos daliai ir </w:t>
      </w:r>
      <w:r w:rsidR="00441954" w:rsidRPr="00D0529E">
        <w:rPr>
          <w:rFonts w:eastAsiaTheme="minorHAnsi" w:cs="Tahoma"/>
          <w:szCs w:val="16"/>
          <w:lang w:eastAsia="en-US"/>
        </w:rPr>
        <w:t xml:space="preserve">užsakymams, pateiktiems po to, kai Šalys sudaro susitarimą dėl </w:t>
      </w:r>
      <w:r w:rsidR="00905B92" w:rsidRPr="00D0529E">
        <w:rPr>
          <w:rFonts w:eastAsiaTheme="minorHAnsi" w:cs="Tahoma"/>
          <w:szCs w:val="16"/>
          <w:lang w:eastAsia="en-US"/>
        </w:rPr>
        <w:t xml:space="preserve">kainos </w:t>
      </w:r>
      <w:r w:rsidR="00441954" w:rsidRPr="00D0529E">
        <w:rPr>
          <w:rFonts w:eastAsiaTheme="minorHAnsi" w:cs="Tahoma"/>
          <w:szCs w:val="16"/>
          <w:lang w:eastAsia="en-US"/>
        </w:rPr>
        <w:t>perskaičiavimo.</w:t>
      </w:r>
    </w:p>
    <w:p w14:paraId="4DEBCE5C" w14:textId="21D087C3" w:rsidR="00441954" w:rsidRPr="001C6C6F" w:rsidRDefault="00761220" w:rsidP="001A3266">
      <w:pPr>
        <w:spacing w:after="0"/>
        <w:ind w:firstLine="360"/>
        <w:rPr>
          <w:rFonts w:eastAsiaTheme="minorHAnsi" w:cs="Tahoma"/>
          <w:szCs w:val="16"/>
          <w:lang w:eastAsia="en-US"/>
        </w:rPr>
      </w:pPr>
      <w:r w:rsidRPr="001C6C6F">
        <w:rPr>
          <w:rFonts w:eastAsiaTheme="minorHAnsi" w:cs="Tahoma"/>
          <w:szCs w:val="16"/>
          <w:lang w:eastAsia="en-US"/>
        </w:rPr>
        <w:t>3.</w:t>
      </w:r>
      <w:r w:rsidR="008C44B5" w:rsidRPr="001C6C6F">
        <w:rPr>
          <w:rFonts w:eastAsiaTheme="minorHAnsi" w:cs="Tahoma"/>
          <w:szCs w:val="16"/>
          <w:lang w:eastAsia="en-US"/>
        </w:rPr>
        <w:t>8</w:t>
      </w:r>
      <w:r w:rsidR="00A65B27" w:rsidRPr="001C6C6F">
        <w:rPr>
          <w:rFonts w:eastAsiaTheme="minorHAnsi" w:cs="Tahoma"/>
          <w:szCs w:val="16"/>
          <w:lang w:eastAsia="en-US"/>
        </w:rPr>
        <w:t>.4</w:t>
      </w:r>
      <w:r w:rsidR="00441954" w:rsidRPr="001C6C6F">
        <w:rPr>
          <w:rFonts w:eastAsiaTheme="minorHAnsi" w:cs="Tahoma"/>
          <w:szCs w:val="16"/>
          <w:lang w:eastAsia="en-US"/>
        </w:rPr>
        <w:t>. Nauj</w:t>
      </w:r>
      <w:r w:rsidR="00905B92" w:rsidRPr="001C6C6F">
        <w:rPr>
          <w:rFonts w:eastAsiaTheme="minorHAnsi" w:cs="Tahoma"/>
          <w:szCs w:val="16"/>
          <w:lang w:eastAsia="en-US"/>
        </w:rPr>
        <w:t>a kaina</w:t>
      </w:r>
      <w:r w:rsidR="00481F7C" w:rsidRPr="001C6C6F">
        <w:rPr>
          <w:rFonts w:eastAsiaTheme="minorHAnsi" w:cs="Tahoma"/>
          <w:szCs w:val="16"/>
          <w:lang w:eastAsia="en-US"/>
        </w:rPr>
        <w:t xml:space="preserve"> </w:t>
      </w:r>
      <w:r w:rsidR="00441954" w:rsidRPr="001C6C6F">
        <w:rPr>
          <w:rFonts w:eastAsiaTheme="minorHAnsi" w:cs="Tahoma"/>
          <w:szCs w:val="16"/>
          <w:lang w:eastAsia="en-US"/>
        </w:rPr>
        <w:t>apskaičiuojam</w:t>
      </w:r>
      <w:r w:rsidR="00905B92" w:rsidRPr="001C6C6F">
        <w:rPr>
          <w:rFonts w:eastAsiaTheme="minorHAnsi" w:cs="Tahoma"/>
          <w:szCs w:val="16"/>
          <w:lang w:eastAsia="en-US"/>
        </w:rPr>
        <w:t>a</w:t>
      </w:r>
      <w:r w:rsidR="00441954" w:rsidRPr="001C6C6F">
        <w:rPr>
          <w:rFonts w:eastAsiaTheme="minorHAnsi" w:cs="Tahoma"/>
          <w:szCs w:val="16"/>
          <w:lang w:eastAsia="en-US"/>
        </w:rPr>
        <w:t xml:space="preserve"> pagal formulę:</w:t>
      </w:r>
    </w:p>
    <w:p w14:paraId="6A5880D4" w14:textId="77777777" w:rsidR="00441954" w:rsidRPr="001C6C6F" w:rsidRDefault="00E56AD1" w:rsidP="001A3266">
      <w:pPr>
        <w:spacing w:after="0"/>
        <w:ind w:firstLine="360"/>
        <w:rPr>
          <w:rFonts w:eastAsiaTheme="minorHAnsi" w:cs="Tahoma"/>
          <w:i/>
          <w:szCs w:val="16"/>
          <w:lang w:eastAsia="en-US"/>
        </w:rPr>
      </w:pPr>
      <m:oMath>
        <m:sSub>
          <m:sSubPr>
            <m:ctrlPr>
              <w:rPr>
                <w:rFonts w:ascii="Cambria Math" w:eastAsiaTheme="minorHAnsi" w:hAnsi="Cambria Math" w:cs="Tahoma"/>
                <w:i/>
                <w:szCs w:val="16"/>
                <w:lang w:eastAsia="en-US"/>
              </w:rPr>
            </m:ctrlPr>
          </m:sSubPr>
          <m:e>
            <m:r>
              <w:rPr>
                <w:rFonts w:ascii="Cambria Math" w:eastAsiaTheme="minorHAnsi" w:hAnsi="Cambria Math" w:cs="Tahoma"/>
                <w:szCs w:val="16"/>
                <w:lang w:eastAsia="en-US"/>
              </w:rPr>
              <m:t>a</m:t>
            </m:r>
          </m:e>
          <m:sub>
            <m:r>
              <w:rPr>
                <w:rFonts w:ascii="Cambria Math" w:eastAsiaTheme="minorHAnsi" w:hAnsi="Cambria Math" w:cs="Tahoma"/>
                <w:szCs w:val="16"/>
                <w:lang w:eastAsia="en-US"/>
              </w:rPr>
              <m:t>1</m:t>
            </m:r>
          </m:sub>
        </m:sSub>
        <m:r>
          <w:rPr>
            <w:rFonts w:ascii="Cambria Math" w:eastAsiaTheme="minorHAnsi" w:hAnsi="Cambria Math" w:cs="Tahoma"/>
            <w:szCs w:val="16"/>
            <w:lang w:eastAsia="en-US"/>
          </w:rPr>
          <m:t>=</m:t>
        </m:r>
        <m:r>
          <w:rPr>
            <w:rFonts w:ascii="Cambria Math" w:eastAsiaTheme="minorEastAsia" w:hAnsi="Cambria Math" w:cs="Tahoma"/>
            <w:szCs w:val="16"/>
            <w:lang w:eastAsia="en-US"/>
          </w:rPr>
          <m:t>a</m:t>
        </m:r>
        <m:r>
          <w:rPr>
            <w:rFonts w:ascii="Cambria Math" w:eastAsiaTheme="minorEastAsia" w:hAnsi="Cambria Math" w:cs="Tahoma"/>
            <w:szCs w:val="16"/>
            <w:lang w:eastAsia="en-US"/>
          </w:rPr>
          <m:t>+</m:t>
        </m:r>
        <m:d>
          <m:dPr>
            <m:ctrlPr>
              <w:rPr>
                <w:rFonts w:ascii="Cambria Math" w:eastAsiaTheme="minorEastAsia" w:hAnsi="Cambria Math" w:cs="Tahoma"/>
                <w:i/>
                <w:szCs w:val="16"/>
                <w:lang w:eastAsia="en-US"/>
              </w:rPr>
            </m:ctrlPr>
          </m:dPr>
          <m:e>
            <m:f>
              <m:fPr>
                <m:ctrlPr>
                  <w:rPr>
                    <w:rFonts w:ascii="Cambria Math" w:eastAsiaTheme="minorEastAsia" w:hAnsi="Cambria Math" w:cs="Tahoma"/>
                    <w:i/>
                    <w:szCs w:val="16"/>
                    <w:lang w:eastAsia="en-US"/>
                  </w:rPr>
                </m:ctrlPr>
              </m:fPr>
              <m:num>
                <m:r>
                  <w:rPr>
                    <w:rFonts w:ascii="Cambria Math" w:eastAsiaTheme="minorEastAsia" w:hAnsi="Cambria Math" w:cs="Tahoma"/>
                    <w:szCs w:val="16"/>
                    <w:lang w:eastAsia="en-US"/>
                  </w:rPr>
                  <m:t>k</m:t>
                </m:r>
              </m:num>
              <m:den>
                <m:r>
                  <w:rPr>
                    <w:rFonts w:ascii="Cambria Math" w:eastAsiaTheme="minorEastAsia" w:hAnsi="Cambria Math" w:cs="Tahoma"/>
                    <w:szCs w:val="16"/>
                    <w:lang w:eastAsia="en-US"/>
                  </w:rPr>
                  <m:t>100</m:t>
                </m:r>
              </m:den>
            </m:f>
            <m:r>
              <w:rPr>
                <w:rFonts w:ascii="Cambria Math" w:eastAsiaTheme="minorEastAsia" w:hAnsi="Cambria Math" w:cs="Tahoma"/>
                <w:szCs w:val="16"/>
                <w:lang w:eastAsia="en-US"/>
              </w:rPr>
              <m:t>×</m:t>
            </m:r>
            <m:r>
              <w:rPr>
                <w:rFonts w:ascii="Cambria Math" w:eastAsiaTheme="minorEastAsia" w:hAnsi="Cambria Math" w:cs="Tahoma"/>
                <w:szCs w:val="16"/>
                <w:lang w:eastAsia="en-US"/>
              </w:rPr>
              <m:t>a</m:t>
            </m:r>
          </m:e>
        </m:d>
      </m:oMath>
      <w:r w:rsidR="00441954" w:rsidRPr="001C6C6F">
        <w:rPr>
          <w:rFonts w:eastAsiaTheme="minorEastAsia" w:cs="Tahoma"/>
          <w:i/>
          <w:szCs w:val="16"/>
          <w:lang w:eastAsia="en-US"/>
        </w:rPr>
        <w:t>, kur</w:t>
      </w:r>
    </w:p>
    <w:p w14:paraId="605323F3" w14:textId="2BC2EEBD" w:rsidR="00441954" w:rsidRPr="001C6C6F" w:rsidRDefault="00441954" w:rsidP="001A3266">
      <w:pPr>
        <w:spacing w:after="0"/>
        <w:ind w:firstLine="360"/>
        <w:rPr>
          <w:rFonts w:eastAsiaTheme="minorHAnsi" w:cs="Tahoma"/>
          <w:szCs w:val="16"/>
          <w:lang w:eastAsia="en-US"/>
        </w:rPr>
      </w:pPr>
      <w:r w:rsidRPr="001C6C6F">
        <w:rPr>
          <w:rFonts w:eastAsiaTheme="minorHAnsi" w:cs="Tahoma"/>
          <w:szCs w:val="16"/>
          <w:lang w:eastAsia="en-US"/>
        </w:rPr>
        <w:t xml:space="preserve">a – </w:t>
      </w:r>
      <w:r w:rsidR="00905B92" w:rsidRPr="001C6C6F">
        <w:rPr>
          <w:rFonts w:eastAsiaTheme="minorHAnsi" w:cs="Tahoma"/>
          <w:szCs w:val="16"/>
          <w:lang w:eastAsia="en-US"/>
        </w:rPr>
        <w:t xml:space="preserve">kaina </w:t>
      </w:r>
      <w:r w:rsidRPr="001C6C6F">
        <w:rPr>
          <w:rFonts w:eastAsiaTheme="minorHAnsi" w:cs="Tahoma"/>
          <w:szCs w:val="16"/>
          <w:lang w:eastAsia="en-US"/>
        </w:rPr>
        <w:t>(Eur be PVM)) (jei ji jau buvo perskaičiuotas, tai po paskutinio perskaičiavimo).</w:t>
      </w:r>
    </w:p>
    <w:p w14:paraId="7097006F" w14:textId="708F270A" w:rsidR="00441954" w:rsidRPr="001C6C6F" w:rsidRDefault="00441954" w:rsidP="001A3266">
      <w:pPr>
        <w:spacing w:after="0"/>
        <w:ind w:firstLine="360"/>
        <w:rPr>
          <w:rFonts w:eastAsiaTheme="minorHAnsi" w:cs="Tahoma"/>
          <w:szCs w:val="16"/>
          <w:lang w:eastAsia="en-US"/>
        </w:rPr>
      </w:pPr>
      <w:r w:rsidRPr="001C6C6F">
        <w:rPr>
          <w:rFonts w:eastAsiaTheme="minorHAnsi" w:cs="Tahoma"/>
          <w:szCs w:val="16"/>
          <w:lang w:eastAsia="en-US"/>
        </w:rPr>
        <w:t>a</w:t>
      </w:r>
      <w:r w:rsidRPr="001C6C6F">
        <w:rPr>
          <w:rFonts w:eastAsiaTheme="minorHAnsi" w:cs="Tahoma"/>
          <w:szCs w:val="16"/>
          <w:vertAlign w:val="subscript"/>
          <w:lang w:eastAsia="en-US"/>
        </w:rPr>
        <w:t>1</w:t>
      </w:r>
      <w:r w:rsidRPr="001C6C6F">
        <w:rPr>
          <w:rFonts w:eastAsiaTheme="minorHAnsi" w:cs="Tahoma"/>
          <w:szCs w:val="16"/>
          <w:lang w:eastAsia="en-US"/>
        </w:rPr>
        <w:t xml:space="preserve"> – perskaičiuota (pakeista) </w:t>
      </w:r>
      <w:r w:rsidR="00905B92" w:rsidRPr="001C6C6F">
        <w:rPr>
          <w:rFonts w:eastAsiaTheme="minorHAnsi" w:cs="Tahoma"/>
          <w:szCs w:val="16"/>
          <w:lang w:eastAsia="en-US"/>
        </w:rPr>
        <w:t xml:space="preserve">kaina </w:t>
      </w:r>
      <w:r w:rsidRPr="001C6C6F">
        <w:rPr>
          <w:rFonts w:eastAsiaTheme="minorHAnsi" w:cs="Tahoma"/>
          <w:szCs w:val="16"/>
          <w:lang w:eastAsia="en-US"/>
        </w:rPr>
        <w:t>(Eur be PVM)</w:t>
      </w:r>
    </w:p>
    <w:p w14:paraId="6B124ED5" w14:textId="2C1718A8" w:rsidR="00673CD9" w:rsidRPr="001C6C6F" w:rsidRDefault="00673CD9" w:rsidP="0019252C">
      <w:pPr>
        <w:spacing w:after="0"/>
        <w:ind w:firstLine="360"/>
        <w:rPr>
          <w:rFonts w:eastAsiaTheme="minorHAnsi" w:cs="Tahoma"/>
          <w:szCs w:val="16"/>
          <w:lang w:eastAsia="en-US"/>
        </w:rPr>
      </w:pPr>
      <w:r w:rsidRPr="001C6C6F">
        <w:rPr>
          <w:rFonts w:eastAsiaTheme="minorHAnsi" w:cs="Tahoma"/>
          <w:szCs w:val="16"/>
          <w:lang w:eastAsia="en-US"/>
        </w:rPr>
        <w:t xml:space="preserve">k – Pagal </w:t>
      </w:r>
      <w:r w:rsidR="00096983" w:rsidRPr="00D627E7">
        <w:rPr>
          <w:rFonts w:eastAsiaTheme="minorHAnsi" w:cs="Tahoma"/>
          <w:szCs w:val="16"/>
          <w:lang w:eastAsia="en-US"/>
        </w:rPr>
        <w:t>p</w:t>
      </w:r>
      <w:r w:rsidR="00096983" w:rsidRPr="001C6C6F">
        <w:rPr>
          <w:rFonts w:eastAsiaTheme="minorHAnsi" w:cs="Tahoma"/>
          <w:szCs w:val="16"/>
          <w:lang w:eastAsia="en-US"/>
        </w:rPr>
        <w:t>aslaugų įmonėse dirbančių asmenų algų ir atlyginimų kainų</w:t>
      </w:r>
      <w:r w:rsidR="00096983" w:rsidRPr="001C6C6F" w:rsidDel="00727B5D">
        <w:rPr>
          <w:rFonts w:eastAsiaTheme="minorHAnsi" w:cs="Tahoma"/>
          <w:szCs w:val="16"/>
          <w:lang w:eastAsia="en-US"/>
        </w:rPr>
        <w:t xml:space="preserve"> </w:t>
      </w:r>
      <w:r w:rsidR="00C146A4" w:rsidRPr="001C6C6F">
        <w:rPr>
          <w:rFonts w:eastAsiaTheme="minorHAnsi" w:cs="Tahoma"/>
          <w:szCs w:val="16"/>
          <w:lang w:eastAsia="en-US"/>
        </w:rPr>
        <w:t xml:space="preserve">grupės </w:t>
      </w:r>
      <w:r w:rsidRPr="001C6C6F">
        <w:rPr>
          <w:rFonts w:eastAsiaTheme="minorHAnsi" w:cs="Tahoma"/>
          <w:szCs w:val="16"/>
          <w:lang w:eastAsia="en-US"/>
        </w:rPr>
        <w:t>„</w:t>
      </w:r>
      <w:r w:rsidRPr="001C6C6F">
        <w:rPr>
          <w:rFonts w:eastAsiaTheme="minorHAnsi" w:cs="Tahoma"/>
          <w:color w:val="0070C0"/>
          <w:szCs w:val="16"/>
          <w:lang w:eastAsia="en-US"/>
        </w:rPr>
        <w:t>M71 Architektūros ir inžinerijos veikla; techninis tikrinimas ir analizė</w:t>
      </w:r>
      <w:r w:rsidRPr="001C6C6F">
        <w:rPr>
          <w:rFonts w:eastAsiaTheme="minorHAnsi" w:cs="Tahoma"/>
          <w:szCs w:val="16"/>
          <w:lang w:eastAsia="en-US"/>
        </w:rPr>
        <w:t xml:space="preserve">“  </w:t>
      </w:r>
      <w:r w:rsidR="00C146A4" w:rsidRPr="001C6C6F">
        <w:rPr>
          <w:rFonts w:eastAsiaTheme="minorHAnsi" w:cs="Tahoma"/>
          <w:szCs w:val="16"/>
          <w:lang w:eastAsia="en-US"/>
        </w:rPr>
        <w:t xml:space="preserve">indeksą </w:t>
      </w:r>
      <w:r w:rsidRPr="001C6C6F">
        <w:rPr>
          <w:rFonts w:eastAsiaTheme="minorHAnsi" w:cs="Tahoma"/>
          <w:szCs w:val="16"/>
          <w:lang w:eastAsia="en-US"/>
        </w:rPr>
        <w:t xml:space="preserve">apskaičiuotas kainų pokytis (padidėjimas arba sumažėjimas) (%). „k“ reikšmė skaičiuojama pagal formulę: </w:t>
      </w:r>
    </w:p>
    <w:p w14:paraId="6BF89663" w14:textId="037CF010" w:rsidR="00441954" w:rsidRPr="001C6C6F" w:rsidRDefault="00441954" w:rsidP="001A3266">
      <w:pPr>
        <w:spacing w:after="0"/>
        <w:ind w:firstLine="360"/>
        <w:rPr>
          <w:rFonts w:eastAsiaTheme="minorHAnsi" w:cs="Tahoma"/>
          <w:szCs w:val="16"/>
          <w:lang w:eastAsia="en-US"/>
        </w:rPr>
      </w:pPr>
    </w:p>
    <w:p w14:paraId="3AAE3BBE" w14:textId="77777777" w:rsidR="00441954" w:rsidRPr="001C6C6F" w:rsidRDefault="00441954" w:rsidP="001A3266">
      <w:pPr>
        <w:spacing w:after="0"/>
        <w:ind w:firstLine="360"/>
        <w:rPr>
          <w:rFonts w:eastAsiaTheme="minorHAnsi" w:cs="Tahoma"/>
          <w:szCs w:val="16"/>
          <w:lang w:eastAsia="en-US"/>
        </w:rPr>
      </w:pPr>
      <w:r w:rsidRPr="001C6C6F">
        <w:rPr>
          <w:rFonts w:eastAsiaTheme="minorHAnsi" w:cs="Tahoma"/>
          <w:szCs w:val="16"/>
          <w:lang w:eastAsia="en-US"/>
        </w:rPr>
        <w:t xml:space="preserve"> </w:t>
      </w:r>
      <m:oMath>
        <m:r>
          <w:rPr>
            <w:rFonts w:ascii="Cambria Math" w:eastAsiaTheme="minorHAnsi" w:hAnsi="Cambria Math" w:cs="Tahoma"/>
            <w:szCs w:val="16"/>
            <w:lang w:eastAsia="en-US"/>
          </w:rPr>
          <m:t>k =</m:t>
        </m:r>
        <m:f>
          <m:fPr>
            <m:ctrlPr>
              <w:rPr>
                <w:rFonts w:ascii="Cambria Math" w:eastAsiaTheme="minorEastAsia" w:hAnsi="Cambria Math" w:cs="Tahoma"/>
                <w:i/>
                <w:szCs w:val="16"/>
                <w:lang w:eastAsia="en-US"/>
              </w:rPr>
            </m:ctrlPr>
          </m:fPr>
          <m:num>
            <m:sSub>
              <m:sSubPr>
                <m:ctrlPr>
                  <w:rPr>
                    <w:rFonts w:ascii="Cambria Math" w:eastAsiaTheme="minorEastAsia" w:hAnsi="Cambria Math" w:cs="Tahoma"/>
                    <w:i/>
                    <w:szCs w:val="16"/>
                    <w:lang w:eastAsia="en-US"/>
                  </w:rPr>
                </m:ctrlPr>
              </m:sSubPr>
              <m:e>
                <m:r>
                  <w:rPr>
                    <w:rFonts w:ascii="Cambria Math" w:eastAsiaTheme="minorEastAsia" w:hAnsi="Cambria Math" w:cs="Tahoma"/>
                    <w:szCs w:val="16"/>
                    <w:lang w:eastAsia="en-US"/>
                  </w:rPr>
                  <m:t>Ind</m:t>
                </m:r>
              </m:e>
              <m:sub>
                <m:r>
                  <w:rPr>
                    <w:rFonts w:ascii="Cambria Math" w:eastAsiaTheme="minorEastAsia" w:hAnsi="Cambria Math" w:cs="Tahoma"/>
                    <w:szCs w:val="16"/>
                    <w:lang w:eastAsia="en-US"/>
                  </w:rPr>
                  <m:t>naujausias</m:t>
                </m:r>
              </m:sub>
            </m:sSub>
          </m:num>
          <m:den>
            <m:sSub>
              <m:sSubPr>
                <m:ctrlPr>
                  <w:rPr>
                    <w:rFonts w:ascii="Cambria Math" w:eastAsiaTheme="minorEastAsia" w:hAnsi="Cambria Math" w:cs="Tahoma"/>
                    <w:i/>
                    <w:szCs w:val="16"/>
                    <w:lang w:eastAsia="en-US"/>
                  </w:rPr>
                </m:ctrlPr>
              </m:sSubPr>
              <m:e>
                <m:r>
                  <w:rPr>
                    <w:rFonts w:ascii="Cambria Math" w:eastAsiaTheme="minorEastAsia" w:hAnsi="Cambria Math" w:cs="Tahoma"/>
                    <w:szCs w:val="16"/>
                    <w:lang w:eastAsia="en-US"/>
                  </w:rPr>
                  <m:t>Ind</m:t>
                </m:r>
              </m:e>
              <m:sub>
                <m:r>
                  <w:rPr>
                    <w:rFonts w:ascii="Cambria Math" w:eastAsiaTheme="minorEastAsia" w:hAnsi="Cambria Math" w:cs="Tahoma"/>
                    <w:szCs w:val="16"/>
                    <w:lang w:eastAsia="en-US"/>
                  </w:rPr>
                  <m:t>pradžia</m:t>
                </m:r>
              </m:sub>
            </m:sSub>
          </m:den>
        </m:f>
        <m:r>
          <w:rPr>
            <w:rFonts w:ascii="Cambria Math" w:eastAsiaTheme="minorEastAsia" w:hAnsi="Cambria Math" w:cs="Tahoma"/>
            <w:szCs w:val="16"/>
            <w:lang w:eastAsia="en-US"/>
          </w:rPr>
          <m:t>×100-100</m:t>
        </m:r>
      </m:oMath>
      <w:r w:rsidRPr="001C6C6F">
        <w:rPr>
          <w:rFonts w:eastAsiaTheme="minorEastAsia" w:cs="Tahoma"/>
          <w:szCs w:val="16"/>
          <w:lang w:eastAsia="en-US"/>
        </w:rPr>
        <w:t>, (proc.) kur</w:t>
      </w:r>
    </w:p>
    <w:p w14:paraId="5315C548" w14:textId="33C3250E" w:rsidR="004E0D8D" w:rsidRPr="001C6C6F" w:rsidRDefault="00441954" w:rsidP="0096652E">
      <w:pPr>
        <w:spacing w:after="0"/>
        <w:ind w:firstLine="360"/>
        <w:rPr>
          <w:rFonts w:eastAsiaTheme="minorHAnsi" w:cs="Tahoma"/>
          <w:szCs w:val="16"/>
          <w:lang w:eastAsia="en-US"/>
        </w:rPr>
      </w:pPr>
      <w:proofErr w:type="spellStart"/>
      <w:r w:rsidRPr="001C6C6F">
        <w:rPr>
          <w:rFonts w:eastAsiaTheme="minorHAnsi" w:cs="Tahoma"/>
          <w:szCs w:val="16"/>
          <w:lang w:eastAsia="en-US"/>
        </w:rPr>
        <w:t>Ind</w:t>
      </w:r>
      <w:r w:rsidRPr="001C6C6F">
        <w:rPr>
          <w:rFonts w:eastAsiaTheme="minorHAnsi" w:cs="Tahoma"/>
          <w:szCs w:val="16"/>
          <w:vertAlign w:val="subscript"/>
          <w:lang w:eastAsia="en-US"/>
        </w:rPr>
        <w:t>naujausias</w:t>
      </w:r>
      <w:proofErr w:type="spellEnd"/>
      <w:r w:rsidRPr="001C6C6F">
        <w:rPr>
          <w:rFonts w:eastAsiaTheme="minorHAnsi" w:cs="Tahoma"/>
          <w:szCs w:val="16"/>
          <w:lang w:eastAsia="en-US"/>
        </w:rPr>
        <w:t xml:space="preserve"> – </w:t>
      </w:r>
      <w:r w:rsidR="004E0D8D" w:rsidRPr="001C6C6F">
        <w:rPr>
          <w:rFonts w:eastAsiaTheme="minorHAnsi" w:cs="Tahoma"/>
          <w:szCs w:val="16"/>
          <w:lang w:eastAsia="en-US"/>
        </w:rPr>
        <w:t xml:space="preserve">kreipimosi dėl kainos perskaičiavimo išsiuntimo kitai šaliai </w:t>
      </w:r>
      <w:r w:rsidR="002B41F8">
        <w:rPr>
          <w:rFonts w:eastAsiaTheme="minorHAnsi" w:cs="Tahoma"/>
          <w:szCs w:val="16"/>
          <w:lang w:eastAsia="en-US"/>
        </w:rPr>
        <w:t xml:space="preserve">datai </w:t>
      </w:r>
      <w:r w:rsidR="004E0D8D" w:rsidRPr="001C6C6F">
        <w:rPr>
          <w:rFonts w:eastAsiaTheme="minorHAnsi" w:cs="Tahoma"/>
          <w:szCs w:val="16"/>
          <w:lang w:eastAsia="en-US"/>
        </w:rPr>
        <w:t xml:space="preserve">naujausias paskelbtas </w:t>
      </w:r>
      <w:r w:rsidR="00937244" w:rsidRPr="001C6C6F">
        <w:rPr>
          <w:rFonts w:eastAsiaTheme="minorHAnsi" w:cs="Tahoma"/>
          <w:szCs w:val="16"/>
          <w:lang w:eastAsia="en-US"/>
        </w:rPr>
        <w:t xml:space="preserve">paslaugų įmonėse dirbančių asmenų algų ir atlyginimų grupės </w:t>
      </w:r>
      <w:r w:rsidR="001C6C6F" w:rsidRPr="001C6C6F">
        <w:rPr>
          <w:rFonts w:eastAsiaTheme="minorHAnsi" w:cs="Tahoma"/>
          <w:szCs w:val="16"/>
          <w:lang w:eastAsia="en-US"/>
        </w:rPr>
        <w:t>„</w:t>
      </w:r>
      <w:r w:rsidR="004E0D8D" w:rsidRPr="001C6C6F">
        <w:rPr>
          <w:rFonts w:eastAsiaTheme="minorHAnsi" w:cs="Tahoma"/>
          <w:color w:val="0070C0"/>
          <w:szCs w:val="16"/>
          <w:lang w:eastAsia="en-US"/>
        </w:rPr>
        <w:t>M71 Architektūros ir inžinerijos veikla; techninis tikrinimas ir analizė</w:t>
      </w:r>
      <w:r w:rsidR="001C6C6F" w:rsidRPr="001C6C6F">
        <w:rPr>
          <w:rFonts w:eastAsiaTheme="minorHAnsi" w:cs="Tahoma"/>
          <w:color w:val="0070C0"/>
          <w:szCs w:val="16"/>
          <w:lang w:eastAsia="en-US"/>
        </w:rPr>
        <w:t>“</w:t>
      </w:r>
      <w:r w:rsidR="001948C2" w:rsidRPr="001C6C6F">
        <w:rPr>
          <w:rFonts w:eastAsiaTheme="minorHAnsi" w:cs="Tahoma"/>
          <w:color w:val="0070C0"/>
          <w:szCs w:val="16"/>
          <w:lang w:eastAsia="en-US"/>
        </w:rPr>
        <w:t xml:space="preserve"> </w:t>
      </w:r>
      <w:r w:rsidR="001948C2" w:rsidRPr="000808FA">
        <w:rPr>
          <w:rFonts w:eastAsiaTheme="minorHAnsi" w:cs="Tahoma"/>
          <w:szCs w:val="16"/>
          <w:lang w:eastAsia="en-US"/>
        </w:rPr>
        <w:t>kainų indeksas</w:t>
      </w:r>
      <w:r w:rsidR="004E0D8D" w:rsidRPr="001C6C6F">
        <w:rPr>
          <w:rFonts w:eastAsiaTheme="minorHAnsi" w:cs="Tahoma"/>
          <w:szCs w:val="16"/>
          <w:lang w:eastAsia="en-US"/>
        </w:rPr>
        <w:t>.</w:t>
      </w:r>
    </w:p>
    <w:p w14:paraId="0AE95B94" w14:textId="6A720E44" w:rsidR="000B2F36" w:rsidRPr="001C6C6F" w:rsidRDefault="00441954" w:rsidP="0096652E">
      <w:pPr>
        <w:spacing w:after="0"/>
        <w:ind w:firstLine="360"/>
        <w:rPr>
          <w:rFonts w:eastAsiaTheme="minorHAnsi" w:cs="Tahoma"/>
          <w:szCs w:val="16"/>
          <w:lang w:eastAsia="en-US"/>
        </w:rPr>
      </w:pPr>
      <w:proofErr w:type="spellStart"/>
      <w:r w:rsidRPr="001C6C6F">
        <w:rPr>
          <w:rFonts w:eastAsiaTheme="minorHAnsi" w:cs="Tahoma"/>
          <w:szCs w:val="16"/>
          <w:lang w:eastAsia="en-US"/>
        </w:rPr>
        <w:t>Ind</w:t>
      </w:r>
      <w:r w:rsidRPr="001C6C6F">
        <w:rPr>
          <w:rFonts w:eastAsiaTheme="minorHAnsi" w:cs="Tahoma"/>
          <w:szCs w:val="16"/>
          <w:vertAlign w:val="subscript"/>
          <w:lang w:eastAsia="en-US"/>
        </w:rPr>
        <w:t>pradžia</w:t>
      </w:r>
      <w:proofErr w:type="spellEnd"/>
      <w:r w:rsidRPr="001C6C6F">
        <w:rPr>
          <w:rFonts w:eastAsiaTheme="minorHAnsi" w:cs="Tahoma"/>
          <w:szCs w:val="16"/>
          <w:lang w:eastAsia="en-US"/>
        </w:rPr>
        <w:t xml:space="preserve"> – </w:t>
      </w:r>
      <w:r w:rsidR="000B2F36" w:rsidRPr="001C6C6F">
        <w:rPr>
          <w:rFonts w:eastAsiaTheme="minorHAnsi" w:cs="Tahoma"/>
          <w:szCs w:val="16"/>
          <w:lang w:eastAsia="en-US"/>
        </w:rPr>
        <w:t xml:space="preserve">laikotarpio pradžios datos (mėnesio) </w:t>
      </w:r>
      <w:r w:rsidR="006264FF" w:rsidRPr="001C6C6F">
        <w:rPr>
          <w:rFonts w:eastAsiaTheme="minorHAnsi" w:cs="Tahoma"/>
          <w:szCs w:val="16"/>
          <w:lang w:eastAsia="en-US"/>
        </w:rPr>
        <w:t>paslaugų įmonėse dirbančių asmenų algų ir atlyginimų grupės</w:t>
      </w:r>
      <w:r w:rsidR="006264FF" w:rsidRPr="001C6C6F" w:rsidDel="00084FF0">
        <w:rPr>
          <w:rFonts w:eastAsiaTheme="minorHAnsi" w:cs="Tahoma"/>
          <w:szCs w:val="16"/>
          <w:lang w:eastAsia="en-US"/>
        </w:rPr>
        <w:t xml:space="preserve"> </w:t>
      </w:r>
      <w:r w:rsidR="001C6C6F" w:rsidRPr="001C6C6F">
        <w:rPr>
          <w:rFonts w:eastAsiaTheme="minorHAnsi" w:cs="Tahoma"/>
          <w:szCs w:val="16"/>
          <w:lang w:eastAsia="en-US"/>
        </w:rPr>
        <w:t>„</w:t>
      </w:r>
      <w:r w:rsidR="000B2F36" w:rsidRPr="001C6C6F">
        <w:rPr>
          <w:rFonts w:eastAsiaTheme="minorHAnsi" w:cs="Tahoma"/>
          <w:color w:val="0070C0"/>
          <w:szCs w:val="16"/>
          <w:lang w:eastAsia="en-US"/>
        </w:rPr>
        <w:t>M71 Architektūros ir inžinerijos veikla; techninis tikrinimas ir analizė</w:t>
      </w:r>
      <w:r w:rsidR="001C6C6F" w:rsidRPr="001C6C6F">
        <w:rPr>
          <w:rFonts w:eastAsiaTheme="minorHAnsi" w:cs="Tahoma"/>
          <w:color w:val="0070C0"/>
          <w:szCs w:val="16"/>
          <w:lang w:eastAsia="en-US"/>
        </w:rPr>
        <w:t>“</w:t>
      </w:r>
      <w:r w:rsidR="008C42E0" w:rsidRPr="001C6C6F">
        <w:rPr>
          <w:rFonts w:eastAsiaTheme="minorHAnsi" w:cs="Tahoma"/>
          <w:szCs w:val="16"/>
          <w:lang w:eastAsia="en-US"/>
        </w:rPr>
        <w:t xml:space="preserve"> kainų indeksas.</w:t>
      </w:r>
      <w:r w:rsidR="000B2F36" w:rsidRPr="001C6C6F">
        <w:rPr>
          <w:rFonts w:eastAsiaTheme="minorHAnsi" w:cs="Tahoma"/>
          <w:szCs w:val="16"/>
          <w:lang w:eastAsia="en-US"/>
        </w:rPr>
        <w:t xml:space="preserve"> Pirmojo perskaičiavimo atveju laikotarpio pradžia (mėnuo) yra </w:t>
      </w:r>
      <w:sdt>
        <w:sdtPr>
          <w:rPr>
            <w:rFonts w:eastAsiaTheme="minorHAnsi" w:cs="Tahoma"/>
            <w:szCs w:val="16"/>
            <w:lang w:eastAsia="en-US"/>
          </w:rPr>
          <w:alias w:val="Pasirinkite"/>
          <w:tag w:val="Pasirinkite"/>
          <w:id w:val="-603956337"/>
          <w:placeholder>
            <w:docPart w:val="88BC4050EAEC4FC1B1C69F2E788922C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B2F36" w:rsidRPr="001C6C6F">
            <w:rPr>
              <w:rFonts w:eastAsiaTheme="minorHAnsi" w:cs="Tahoma"/>
              <w:szCs w:val="16"/>
              <w:lang w:eastAsia="en-US"/>
            </w:rPr>
            <w:t>Sutarties sudarymo dienos</w:t>
          </w:r>
        </w:sdtContent>
      </w:sdt>
      <w:r w:rsidR="000B2F36" w:rsidRPr="001C6C6F">
        <w:rPr>
          <w:rFonts w:eastAsiaTheme="minorHAnsi" w:cs="Tahoma"/>
          <w:szCs w:val="16"/>
          <w:lang w:eastAsia="en-US"/>
        </w:rPr>
        <w:t xml:space="preserve"> mėnuo. Antrojo ir vėlesnių perskaičiavimų atveju laikotarpio pradžia (mėnuo) yra paskutinio perskaičiavimo metu naudotos paskelbto atitinkamo indekso reikšmės mėnuo. </w:t>
      </w:r>
    </w:p>
    <w:p w14:paraId="4BDFC03A" w14:textId="436AC263" w:rsidR="00441954" w:rsidRPr="001C6C6F" w:rsidRDefault="00AC72B0" w:rsidP="001A3266">
      <w:pPr>
        <w:spacing w:after="0"/>
        <w:ind w:firstLine="360"/>
        <w:rPr>
          <w:rFonts w:eastAsiaTheme="minorHAnsi" w:cs="Tahoma"/>
          <w:szCs w:val="16"/>
          <w:lang w:eastAsia="en-US"/>
        </w:rPr>
      </w:pPr>
      <w:r w:rsidRPr="001C6C6F">
        <w:rPr>
          <w:rFonts w:eastAsiaTheme="minorHAnsi" w:cs="Tahoma"/>
          <w:szCs w:val="16"/>
          <w:lang w:eastAsia="en-US"/>
        </w:rPr>
        <w:t>3.</w:t>
      </w:r>
      <w:r w:rsidR="008C44B5" w:rsidRPr="001C6C6F">
        <w:rPr>
          <w:rFonts w:eastAsiaTheme="minorHAnsi" w:cs="Tahoma"/>
          <w:szCs w:val="16"/>
          <w:lang w:eastAsia="en-US"/>
        </w:rPr>
        <w:t>8</w:t>
      </w:r>
      <w:r w:rsidR="00FA7B17" w:rsidRPr="001C6C6F">
        <w:rPr>
          <w:rFonts w:eastAsiaTheme="minorHAnsi" w:cs="Tahoma"/>
          <w:szCs w:val="16"/>
          <w:lang w:eastAsia="en-US"/>
        </w:rPr>
        <w:t>.5</w:t>
      </w:r>
      <w:r w:rsidR="00441954" w:rsidRPr="001C6C6F">
        <w:rPr>
          <w:rFonts w:eastAsiaTheme="minorHAnsi" w:cs="Tahoma"/>
          <w:szCs w:val="16"/>
          <w:lang w:eastAsia="en-US"/>
        </w:rPr>
        <w:t>. Skaičiavimams indeksų reikšmės imamos keturių skaitmenų po kablelio tikslumu. Apskaičiuotas pokytis (k) tolimesniems skaičiavimams naudojamas suapvalinus iki vieno skaitmens po kablelio, o apskaičiuot</w:t>
      </w:r>
      <w:r w:rsidR="00905B92" w:rsidRPr="001C6C6F">
        <w:rPr>
          <w:rFonts w:eastAsiaTheme="minorHAnsi" w:cs="Tahoma"/>
          <w:szCs w:val="16"/>
          <w:lang w:eastAsia="en-US"/>
        </w:rPr>
        <w:t>a</w:t>
      </w:r>
      <w:r w:rsidR="00441954" w:rsidRPr="001C6C6F">
        <w:rPr>
          <w:rFonts w:eastAsiaTheme="minorHAnsi" w:cs="Tahoma"/>
          <w:szCs w:val="16"/>
          <w:lang w:eastAsia="en-US"/>
        </w:rPr>
        <w:t xml:space="preserve"> </w:t>
      </w:r>
      <w:r w:rsidR="00905B92" w:rsidRPr="001C6C6F">
        <w:rPr>
          <w:rFonts w:eastAsiaTheme="minorHAnsi" w:cs="Tahoma"/>
          <w:szCs w:val="16"/>
          <w:lang w:eastAsia="en-US"/>
        </w:rPr>
        <w:t xml:space="preserve">kaina </w:t>
      </w:r>
      <w:r w:rsidR="00441954" w:rsidRPr="001C6C6F">
        <w:rPr>
          <w:rFonts w:eastAsiaTheme="minorHAnsi" w:cs="Tahoma"/>
          <w:szCs w:val="16"/>
          <w:lang w:eastAsia="en-US"/>
        </w:rPr>
        <w:t xml:space="preserve">„a“ suapvalinamas iki dviejų skaitmenų po kablelio. </w:t>
      </w:r>
    </w:p>
    <w:p w14:paraId="61DE60B6" w14:textId="71B02CF3" w:rsidR="00441954" w:rsidRPr="001C6C6F" w:rsidRDefault="00AC72B0" w:rsidP="001A3266">
      <w:pPr>
        <w:spacing w:after="0"/>
        <w:ind w:firstLine="360"/>
        <w:rPr>
          <w:rFonts w:eastAsiaTheme="minorHAnsi" w:cs="Tahoma"/>
          <w:szCs w:val="16"/>
          <w:lang w:eastAsia="en-US"/>
        </w:rPr>
      </w:pPr>
      <w:r w:rsidRPr="001C6C6F">
        <w:rPr>
          <w:rFonts w:eastAsiaTheme="minorHAnsi" w:cs="Tahoma"/>
          <w:szCs w:val="16"/>
          <w:lang w:eastAsia="en-US"/>
        </w:rPr>
        <w:t>3.</w:t>
      </w:r>
      <w:r w:rsidR="008C44B5" w:rsidRPr="001C6C6F">
        <w:rPr>
          <w:rFonts w:eastAsiaTheme="minorHAnsi" w:cs="Tahoma"/>
          <w:szCs w:val="16"/>
          <w:lang w:eastAsia="en-US"/>
        </w:rPr>
        <w:t>8</w:t>
      </w:r>
      <w:r w:rsidR="00FA7B17" w:rsidRPr="001C6C6F">
        <w:rPr>
          <w:rFonts w:eastAsiaTheme="minorHAnsi" w:cs="Tahoma"/>
          <w:szCs w:val="16"/>
          <w:lang w:eastAsia="en-US"/>
        </w:rPr>
        <w:t>.6</w:t>
      </w:r>
      <w:r w:rsidR="00441954" w:rsidRPr="001C6C6F">
        <w:rPr>
          <w:rFonts w:eastAsiaTheme="minorHAnsi" w:cs="Tahoma"/>
          <w:szCs w:val="16"/>
          <w:lang w:eastAsia="en-US"/>
        </w:rPr>
        <w:t xml:space="preserve">. Vėlesnis kainų perskaičiavimas negali apimti laikotarpio, už kurį jau buvo atliktas perskaičiavimas. </w:t>
      </w:r>
    </w:p>
    <w:p w14:paraId="200146E6" w14:textId="77777777" w:rsidR="0037215A" w:rsidRPr="001C6C6F" w:rsidRDefault="0037215A" w:rsidP="001A3266">
      <w:pPr>
        <w:ind w:firstLine="360"/>
        <w:rPr>
          <w:rFonts w:cs="Tahoma"/>
          <w:szCs w:val="16"/>
        </w:rPr>
      </w:pPr>
    </w:p>
    <w:p w14:paraId="6C09A40B" w14:textId="4CF3D004"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PASLAUGŲ TEIKIMO TERMINAI</w:t>
      </w:r>
    </w:p>
    <w:p w14:paraId="66BF6A28" w14:textId="4E3DEAE7" w:rsidR="0037215A" w:rsidRPr="001C6C6F" w:rsidRDefault="001859F6" w:rsidP="001A3266">
      <w:pPr>
        <w:ind w:firstLine="360"/>
        <w:rPr>
          <w:rFonts w:cs="Tahoma"/>
          <w:szCs w:val="16"/>
        </w:rPr>
      </w:pPr>
      <w:r w:rsidRPr="001C6C6F">
        <w:rPr>
          <w:rFonts w:cs="Tahoma"/>
          <w:szCs w:val="16"/>
        </w:rPr>
        <w:t>4.1</w:t>
      </w:r>
      <w:r w:rsidR="0037215A" w:rsidRPr="001C6C6F">
        <w:rPr>
          <w:rFonts w:cs="Tahoma"/>
          <w:szCs w:val="16"/>
        </w:rPr>
        <w:t>.</w:t>
      </w:r>
      <w:r w:rsidR="00464CDD" w:rsidRPr="001C6C6F">
        <w:rPr>
          <w:rFonts w:cs="Tahoma"/>
          <w:szCs w:val="16"/>
        </w:rPr>
        <w:tab/>
      </w:r>
      <w:r w:rsidR="0037215A" w:rsidRPr="001C6C6F">
        <w:rPr>
          <w:rFonts w:cs="Tahoma"/>
          <w:szCs w:val="16"/>
        </w:rPr>
        <w:t>Paslaugų teikimo terminas:</w:t>
      </w:r>
    </w:p>
    <w:p w14:paraId="3683C443" w14:textId="1A1D1484" w:rsidR="00997D2E" w:rsidRPr="001C6C6F" w:rsidRDefault="00997D2E" w:rsidP="001A3266">
      <w:pPr>
        <w:ind w:firstLine="360"/>
        <w:rPr>
          <w:rFonts w:cs="Tahoma"/>
          <w:szCs w:val="16"/>
        </w:rPr>
      </w:pPr>
      <w:r w:rsidRPr="001C6C6F">
        <w:rPr>
          <w:rFonts w:cs="Tahoma"/>
          <w:szCs w:val="16"/>
        </w:rPr>
        <w:t>4.1.1. Projektinių pasiūlymų užsakymo atveju:</w:t>
      </w:r>
      <w:r w:rsidR="009710FE" w:rsidRPr="001C6C6F">
        <w:rPr>
          <w:rFonts w:cs="Tahoma"/>
          <w:szCs w:val="16"/>
        </w:rPr>
        <w:t xml:space="preserve"> </w:t>
      </w:r>
    </w:p>
    <w:p w14:paraId="780D037F" w14:textId="255D75D8" w:rsidR="00997D2E" w:rsidRPr="001C6C6F" w:rsidRDefault="00997D2E" w:rsidP="001A3266">
      <w:pPr>
        <w:ind w:firstLine="360"/>
        <w:rPr>
          <w:rFonts w:cs="Tahoma"/>
          <w:szCs w:val="16"/>
          <w:highlight w:val="lightGray"/>
        </w:rPr>
      </w:pPr>
      <w:r w:rsidRPr="001C6C6F">
        <w:rPr>
          <w:rFonts w:cs="Tahoma"/>
          <w:szCs w:val="16"/>
          <w:highlight w:val="lightGray"/>
        </w:rPr>
        <w:t xml:space="preserve">[Netaikoma.] </w:t>
      </w:r>
      <w:r w:rsidRPr="001C6C6F">
        <w:rPr>
          <w:rFonts w:cs="Tahoma"/>
          <w:i/>
          <w:iCs/>
          <w:szCs w:val="16"/>
        </w:rPr>
        <w:t>Arba jeigu taikoma:</w:t>
      </w:r>
      <w:r w:rsidRPr="001C6C6F">
        <w:rPr>
          <w:rFonts w:cs="Tahoma"/>
          <w:szCs w:val="16"/>
        </w:rPr>
        <w:t xml:space="preserve"> </w:t>
      </w:r>
      <w:r w:rsidRPr="001C6C6F">
        <w:rPr>
          <w:rFonts w:cs="Tahoma"/>
          <w:szCs w:val="16"/>
          <w:highlight w:val="lightGray"/>
        </w:rPr>
        <w:t xml:space="preserve">[...] </w:t>
      </w:r>
      <w:r w:rsidR="00B7704C" w:rsidRPr="001C6C6F">
        <w:rPr>
          <w:rFonts w:cs="Tahoma"/>
          <w:szCs w:val="16"/>
          <w:highlight w:val="lightGray"/>
        </w:rPr>
        <w:t>[</w:t>
      </w:r>
      <w:r w:rsidR="00A47B45" w:rsidRPr="001C6C6F">
        <w:rPr>
          <w:rFonts w:cs="Tahoma"/>
          <w:szCs w:val="16"/>
          <w:highlight w:val="lightGray"/>
        </w:rPr>
        <w:t xml:space="preserve">ne ilgiau kaip per [...] </w:t>
      </w:r>
      <w:r w:rsidR="00A47B45" w:rsidRPr="001C6C6F">
        <w:rPr>
          <w:rFonts w:cs="Tahoma"/>
          <w:i/>
          <w:iCs/>
          <w:szCs w:val="16"/>
        </w:rPr>
        <w:t>Užsakovo nurodytą terminą]</w:t>
      </w:r>
      <w:r w:rsidRPr="001C6C6F">
        <w:rPr>
          <w:rFonts w:cs="Tahoma"/>
          <w:szCs w:val="16"/>
          <w:highlight w:val="lightGray"/>
        </w:rPr>
        <w:t>:</w:t>
      </w:r>
    </w:p>
    <w:p w14:paraId="264C1214" w14:textId="0CB6B7BA" w:rsidR="00997D2E" w:rsidRPr="001C6C6F" w:rsidRDefault="00092ACD" w:rsidP="001A3266">
      <w:pPr>
        <w:ind w:firstLine="360"/>
        <w:rPr>
          <w:rFonts w:cs="Tahoma"/>
          <w:szCs w:val="16"/>
        </w:rPr>
      </w:pPr>
      <w:r w:rsidRPr="001C6C6F">
        <w:rPr>
          <w:rFonts w:cs="Tahoma"/>
          <w:szCs w:val="16"/>
          <w:highlight w:val="lightGray"/>
        </w:rPr>
        <w:t>P</w:t>
      </w:r>
      <w:r w:rsidR="00997D2E" w:rsidRPr="001C6C6F">
        <w:rPr>
          <w:rFonts w:cs="Tahoma"/>
          <w:szCs w:val="16"/>
          <w:highlight w:val="lightGray"/>
        </w:rPr>
        <w:t>arengti</w:t>
      </w:r>
      <w:r w:rsidRPr="001C6C6F">
        <w:rPr>
          <w:rFonts w:cs="Tahoma"/>
          <w:szCs w:val="16"/>
          <w:highlight w:val="lightGray"/>
        </w:rPr>
        <w:t>,</w:t>
      </w:r>
      <w:r w:rsidR="00997D2E" w:rsidRPr="001C6C6F">
        <w:rPr>
          <w:rFonts w:cs="Tahoma"/>
          <w:szCs w:val="16"/>
          <w:highlight w:val="lightGray"/>
        </w:rPr>
        <w:t xml:space="preserve"> suderinti statinio projektinius pasiūlymus</w:t>
      </w:r>
      <w:r w:rsidR="00AE14DB" w:rsidRPr="001C6C6F">
        <w:rPr>
          <w:rFonts w:cs="Tahoma"/>
          <w:szCs w:val="16"/>
          <w:highlight w:val="lightGray"/>
        </w:rPr>
        <w:t xml:space="preserve"> </w:t>
      </w:r>
      <w:r w:rsidR="00997D2E" w:rsidRPr="001C6C6F">
        <w:rPr>
          <w:rFonts w:cs="Tahoma"/>
          <w:szCs w:val="16"/>
          <w:highlight w:val="lightGray"/>
        </w:rPr>
        <w:t xml:space="preserve">pagal STR nuostatas. </w:t>
      </w:r>
      <w:r w:rsidR="00150280" w:rsidRPr="001C6C6F">
        <w:rPr>
          <w:rFonts w:cs="Tahoma"/>
          <w:i/>
          <w:iCs/>
          <w:szCs w:val="16"/>
        </w:rPr>
        <w:t>jeigu taikoma</w:t>
      </w:r>
      <w:r w:rsidR="00150280" w:rsidRPr="001C6C6F">
        <w:rPr>
          <w:rFonts w:cs="Tahoma"/>
          <w:szCs w:val="16"/>
        </w:rPr>
        <w:t xml:space="preserve"> </w:t>
      </w:r>
      <w:r w:rsidR="00150280" w:rsidRPr="001C6C6F">
        <w:rPr>
          <w:rFonts w:cs="Tahoma"/>
          <w:szCs w:val="16"/>
          <w:highlight w:val="lightGray"/>
        </w:rPr>
        <w:t>[</w:t>
      </w:r>
      <w:r w:rsidR="003633A1" w:rsidRPr="001C6C6F">
        <w:rPr>
          <w:rFonts w:cs="Tahoma"/>
          <w:szCs w:val="16"/>
          <w:highlight w:val="lightGray"/>
        </w:rPr>
        <w:t>A</w:t>
      </w:r>
      <w:r w:rsidR="00B47D8F" w:rsidRPr="001C6C6F">
        <w:rPr>
          <w:rFonts w:cs="Tahoma"/>
          <w:szCs w:val="16"/>
          <w:highlight w:val="lightGray"/>
        </w:rPr>
        <w:t xml:space="preserve">tlikti </w:t>
      </w:r>
      <w:r w:rsidR="00B47D8F" w:rsidRPr="001C6C6F">
        <w:rPr>
          <w:rFonts w:cs="Tahoma"/>
          <w:color w:val="000000"/>
          <w:szCs w:val="16"/>
          <w:highlight w:val="lightGray"/>
        </w:rPr>
        <w:t>Visuomenės informavimo procedūras, užsakovui įgaliojus (užsakovo vardu, pastarajam atlikus visus veiksmus, kuriuos gali atlikti tik užsakovas</w:t>
      </w:r>
      <w:r w:rsidR="003633A1" w:rsidRPr="001C6C6F">
        <w:rPr>
          <w:rFonts w:cs="Tahoma"/>
          <w:color w:val="000000"/>
          <w:szCs w:val="16"/>
          <w:highlight w:val="lightGray"/>
        </w:rPr>
        <w:t>.</w:t>
      </w:r>
      <w:r w:rsidR="00150280" w:rsidRPr="001C6C6F">
        <w:rPr>
          <w:rFonts w:cs="Tahoma"/>
          <w:szCs w:val="16"/>
          <w:highlight w:val="lightGray"/>
        </w:rPr>
        <w:t>]</w:t>
      </w:r>
      <w:r w:rsidR="00150280" w:rsidRPr="001C6C6F">
        <w:rPr>
          <w:rFonts w:cs="Tahoma"/>
          <w:szCs w:val="16"/>
        </w:rPr>
        <w:t xml:space="preserve"> </w:t>
      </w:r>
      <w:r w:rsidR="00997D2E" w:rsidRPr="001C6C6F">
        <w:rPr>
          <w:rFonts w:cs="Tahoma"/>
          <w:szCs w:val="16"/>
          <w:highlight w:val="lightGray"/>
        </w:rPr>
        <w:t>Pateikti Užsakovui projektinių pasiūlymų  [įkeliamas Užsakovo kataloge nurodytas skaičius] vnt. popierinių egzempliorių bei 1 (vieną) egzempliorių skaitmeninėje laikmenoje.]</w:t>
      </w:r>
    </w:p>
    <w:p w14:paraId="4F5E5551" w14:textId="37E0E37B" w:rsidR="00997D2E" w:rsidRPr="001C6C6F" w:rsidRDefault="00B7704C" w:rsidP="001A3266">
      <w:pPr>
        <w:ind w:firstLine="360"/>
        <w:rPr>
          <w:rFonts w:cs="Tahoma"/>
          <w:szCs w:val="16"/>
        </w:rPr>
      </w:pPr>
      <w:r w:rsidRPr="001C6C6F">
        <w:rPr>
          <w:rFonts w:cs="Tahoma"/>
          <w:szCs w:val="16"/>
        </w:rPr>
        <w:t>4.1.2</w:t>
      </w:r>
      <w:r w:rsidR="00997D2E" w:rsidRPr="001C6C6F">
        <w:rPr>
          <w:rFonts w:cs="Tahoma"/>
          <w:szCs w:val="16"/>
        </w:rPr>
        <w:t>.</w:t>
      </w:r>
      <w:r w:rsidR="001C050D" w:rsidRPr="001C6C6F">
        <w:rPr>
          <w:rFonts w:cs="Tahoma"/>
          <w:szCs w:val="16"/>
        </w:rPr>
        <w:tab/>
      </w:r>
      <w:r w:rsidR="00997D2E" w:rsidRPr="001C6C6F">
        <w:rPr>
          <w:rFonts w:cs="Tahoma"/>
          <w:szCs w:val="16"/>
        </w:rPr>
        <w:t>Techninės užduoties ir/ar paraiškų prisijungimo ir specialiosioms sąlygoms gauti užsakymo atveju:</w:t>
      </w:r>
    </w:p>
    <w:p w14:paraId="06D001A7" w14:textId="77777777" w:rsidR="00227026" w:rsidRPr="001C6C6F" w:rsidRDefault="00997D2E" w:rsidP="001A3266">
      <w:pPr>
        <w:ind w:firstLine="360"/>
        <w:rPr>
          <w:rFonts w:cs="Tahoma"/>
          <w:szCs w:val="16"/>
          <w:highlight w:val="lightGray"/>
        </w:rPr>
      </w:pPr>
      <w:r w:rsidRPr="001C6C6F">
        <w:rPr>
          <w:rFonts w:cs="Tahoma"/>
          <w:szCs w:val="16"/>
          <w:highlight w:val="lightGray"/>
        </w:rPr>
        <w:t xml:space="preserve">[Netaikoma.] </w:t>
      </w:r>
      <w:r w:rsidRPr="001C6C6F">
        <w:rPr>
          <w:rFonts w:cs="Tahoma"/>
          <w:i/>
          <w:iCs/>
          <w:szCs w:val="16"/>
        </w:rPr>
        <w:t>Arba jeigu taikoma:</w:t>
      </w:r>
      <w:r w:rsidRPr="001C6C6F">
        <w:rPr>
          <w:rFonts w:cs="Tahoma"/>
          <w:szCs w:val="16"/>
        </w:rPr>
        <w:t xml:space="preserve"> </w:t>
      </w:r>
      <w:r w:rsidRPr="001C6C6F">
        <w:rPr>
          <w:rFonts w:cs="Tahoma"/>
          <w:szCs w:val="16"/>
          <w:highlight w:val="lightGray"/>
        </w:rPr>
        <w:t xml:space="preserve">[...]  </w:t>
      </w:r>
      <w:r w:rsidR="00227026" w:rsidRPr="001C6C6F">
        <w:rPr>
          <w:rFonts w:cs="Tahoma"/>
          <w:szCs w:val="16"/>
          <w:highlight w:val="lightGray"/>
        </w:rPr>
        <w:t xml:space="preserve">[ne ilgiau kaip per [...] </w:t>
      </w:r>
      <w:r w:rsidR="00227026" w:rsidRPr="001C6C6F">
        <w:rPr>
          <w:rFonts w:cs="Tahoma"/>
          <w:i/>
          <w:iCs/>
          <w:szCs w:val="16"/>
        </w:rPr>
        <w:t>Užsakovo nurodytą terminą]</w:t>
      </w:r>
      <w:r w:rsidR="00227026" w:rsidRPr="001C6C6F">
        <w:rPr>
          <w:rFonts w:cs="Tahoma"/>
          <w:szCs w:val="16"/>
          <w:highlight w:val="lightGray"/>
        </w:rPr>
        <w:t>:</w:t>
      </w:r>
    </w:p>
    <w:p w14:paraId="70FBEC46" w14:textId="393A25FC" w:rsidR="00997D2E" w:rsidRPr="001C6C6F" w:rsidRDefault="00997D2E" w:rsidP="001A3266">
      <w:pPr>
        <w:ind w:firstLine="360"/>
        <w:rPr>
          <w:rFonts w:cs="Tahoma"/>
          <w:szCs w:val="16"/>
        </w:rPr>
      </w:pPr>
      <w:r w:rsidRPr="001C6C6F">
        <w:rPr>
          <w:rFonts w:cs="Tahoma"/>
          <w:szCs w:val="16"/>
          <w:highlight w:val="lightGray"/>
        </w:rPr>
        <w:t>parengti, suderinti su Užsakovu ir Užsakovui pateikti tvirtinimui</w:t>
      </w:r>
      <w:r w:rsidRPr="001C6C6F">
        <w:rPr>
          <w:rFonts w:cs="Tahoma"/>
          <w:szCs w:val="16"/>
        </w:rPr>
        <w:t xml:space="preserve"> </w:t>
      </w:r>
      <w:r w:rsidRPr="001C6C6F">
        <w:rPr>
          <w:rFonts w:cs="Tahoma"/>
          <w:szCs w:val="16"/>
          <w:highlight w:val="lightGray"/>
        </w:rPr>
        <w:t>statinio techninę užduotį pagal STR nuostatas. Pateikti Užsakovui techninės užduoties ir paraiškų prisijungimo bei specialiesiems reikalavimams gauti reikalingų dokumentų [įkeliamas Užsakovo kataloge nurodytas skaičius]  vnt. popierinių egzempliorių bei 1 (vieną) egzempliorių skaitmeninėje laikmenoje.]</w:t>
      </w:r>
    </w:p>
    <w:p w14:paraId="0BA43032" w14:textId="3583A34D" w:rsidR="00997D2E" w:rsidRPr="001C6C6F" w:rsidRDefault="00346751" w:rsidP="001A3266">
      <w:pPr>
        <w:ind w:firstLine="360"/>
        <w:rPr>
          <w:rFonts w:cs="Tahoma"/>
          <w:szCs w:val="16"/>
        </w:rPr>
      </w:pPr>
      <w:r w:rsidRPr="001C6C6F">
        <w:rPr>
          <w:rFonts w:cs="Tahoma"/>
          <w:szCs w:val="16"/>
          <w:highlight w:val="lightGray"/>
        </w:rPr>
        <w:t xml:space="preserve">[ne ilgiau kaip per [...] </w:t>
      </w:r>
      <w:r w:rsidRPr="001C6C6F">
        <w:rPr>
          <w:rFonts w:cs="Tahoma"/>
          <w:i/>
          <w:iCs/>
          <w:szCs w:val="16"/>
        </w:rPr>
        <w:t>Užsakovo nurodytą terminą]</w:t>
      </w:r>
      <w:r w:rsidR="002D6F94" w:rsidRPr="001C6C6F">
        <w:rPr>
          <w:rFonts w:cs="Tahoma"/>
          <w:szCs w:val="16"/>
          <w:highlight w:val="lightGray"/>
        </w:rPr>
        <w:t xml:space="preserve"> </w:t>
      </w:r>
      <w:r w:rsidR="00997D2E" w:rsidRPr="001C6C6F">
        <w:rPr>
          <w:rFonts w:cs="Tahoma"/>
          <w:szCs w:val="16"/>
          <w:highlight w:val="lightGray"/>
        </w:rPr>
        <w:t xml:space="preserve"> parengti, suderinti ir pateikti tvirtinimui UŽSAKOVUI techninę užduotį</w:t>
      </w:r>
      <w:r w:rsidR="00997D2E" w:rsidRPr="001C6C6F">
        <w:rPr>
          <w:rFonts w:cs="Tahoma"/>
          <w:szCs w:val="16"/>
        </w:rPr>
        <w:t xml:space="preserve">] / </w:t>
      </w:r>
    </w:p>
    <w:p w14:paraId="34D99DE5" w14:textId="10AB5476" w:rsidR="00997D2E" w:rsidRPr="001C6C6F" w:rsidRDefault="00997D2E" w:rsidP="001A3266">
      <w:pPr>
        <w:ind w:firstLine="360"/>
        <w:rPr>
          <w:rFonts w:cs="Tahoma"/>
          <w:szCs w:val="16"/>
        </w:rPr>
      </w:pPr>
      <w:r w:rsidRPr="001C6C6F">
        <w:rPr>
          <w:rFonts w:cs="Tahoma"/>
          <w:szCs w:val="16"/>
        </w:rPr>
        <w:t>[</w:t>
      </w:r>
      <w:r w:rsidR="002D6F94" w:rsidRPr="001C6C6F">
        <w:rPr>
          <w:rFonts w:cs="Tahoma"/>
          <w:szCs w:val="16"/>
          <w:highlight w:val="lightGray"/>
        </w:rPr>
        <w:t xml:space="preserve">[ne ilgiau kaip per [...] </w:t>
      </w:r>
      <w:r w:rsidR="002D6F94" w:rsidRPr="001C6C6F">
        <w:rPr>
          <w:rFonts w:cs="Tahoma"/>
          <w:i/>
          <w:iCs/>
          <w:szCs w:val="16"/>
        </w:rPr>
        <w:t>Užsakovo nurodytą terminą]</w:t>
      </w:r>
      <w:r w:rsidR="002D6F94" w:rsidRPr="001C6C6F">
        <w:rPr>
          <w:rFonts w:cs="Tahoma"/>
          <w:szCs w:val="16"/>
          <w:highlight w:val="lightGray"/>
        </w:rPr>
        <w:t xml:space="preserve"> </w:t>
      </w:r>
      <w:r w:rsidRPr="001C6C6F">
        <w:rPr>
          <w:rFonts w:cs="Tahoma"/>
          <w:szCs w:val="16"/>
          <w:highlight w:val="lightGray"/>
        </w:rPr>
        <w:t>parengti paraiškas prisijungimo ir specialiosioms sąlygoms gauti</w:t>
      </w:r>
      <w:r w:rsidRPr="001C6C6F">
        <w:rPr>
          <w:rFonts w:cs="Tahoma"/>
          <w:szCs w:val="16"/>
        </w:rPr>
        <w:t>]</w:t>
      </w:r>
    </w:p>
    <w:p w14:paraId="74DACB05" w14:textId="5D6CFB10" w:rsidR="00327F1A" w:rsidRPr="001C6C6F" w:rsidRDefault="00E45973" w:rsidP="001A3266">
      <w:pPr>
        <w:ind w:firstLine="360"/>
        <w:rPr>
          <w:rFonts w:cs="Tahoma"/>
          <w:i/>
          <w:iCs/>
          <w:szCs w:val="16"/>
        </w:rPr>
      </w:pPr>
      <w:r w:rsidRPr="001C6C6F">
        <w:rPr>
          <w:rFonts w:cs="Tahoma"/>
          <w:i/>
          <w:iCs/>
          <w:szCs w:val="16"/>
        </w:rPr>
        <w:lastRenderedPageBreak/>
        <w:t xml:space="preserve">4.1.3. </w:t>
      </w:r>
      <w:r w:rsidR="00997D2E" w:rsidRPr="001C6C6F">
        <w:rPr>
          <w:rFonts w:cs="Tahoma"/>
          <w:i/>
          <w:iCs/>
          <w:szCs w:val="16"/>
        </w:rPr>
        <w:t>Techninio projekto užsakymo atveju (kai projektavimas vykdomas dviem etapais):</w:t>
      </w:r>
    </w:p>
    <w:p w14:paraId="44A5DC1B" w14:textId="39EE2B06" w:rsidR="00997D2E" w:rsidRPr="001C6C6F" w:rsidRDefault="00997D2E" w:rsidP="00DA4152">
      <w:pPr>
        <w:rPr>
          <w:rFonts w:cs="Tahoma"/>
          <w:szCs w:val="16"/>
          <w:highlight w:val="lightGray"/>
        </w:rPr>
      </w:pPr>
      <w:r w:rsidRPr="001C6C6F">
        <w:rPr>
          <w:rFonts w:cs="Tahoma"/>
          <w:szCs w:val="16"/>
          <w:highlight w:val="lightGray"/>
        </w:rPr>
        <w:t xml:space="preserve">[Netaikoma.] </w:t>
      </w:r>
      <w:r w:rsidRPr="001C6C6F">
        <w:rPr>
          <w:rFonts w:cs="Tahoma"/>
          <w:i/>
          <w:iCs/>
          <w:szCs w:val="16"/>
        </w:rPr>
        <w:t>Arba jeigu taikoma:</w:t>
      </w:r>
      <w:r w:rsidRPr="001C6C6F">
        <w:rPr>
          <w:rFonts w:cs="Tahoma"/>
          <w:szCs w:val="16"/>
        </w:rPr>
        <w:t xml:space="preserve"> </w:t>
      </w:r>
      <w:r w:rsidRPr="001C6C6F">
        <w:rPr>
          <w:rFonts w:cs="Tahoma"/>
          <w:szCs w:val="16"/>
          <w:highlight w:val="lightGray"/>
        </w:rPr>
        <w:t xml:space="preserve">[...]  </w:t>
      </w:r>
      <w:r w:rsidR="00E45973" w:rsidRPr="001C6C6F">
        <w:rPr>
          <w:rFonts w:cs="Tahoma"/>
          <w:szCs w:val="16"/>
          <w:highlight w:val="lightGray"/>
        </w:rPr>
        <w:t xml:space="preserve">[ne ilgiau kaip per [...] </w:t>
      </w:r>
      <w:r w:rsidR="00E45973" w:rsidRPr="001C6C6F">
        <w:rPr>
          <w:rFonts w:cs="Tahoma"/>
          <w:i/>
          <w:iCs/>
          <w:szCs w:val="16"/>
        </w:rPr>
        <w:t>Užsakovo nurodytą terminą]</w:t>
      </w:r>
      <w:r w:rsidRPr="001C6C6F">
        <w:rPr>
          <w:rFonts w:cs="Tahoma"/>
          <w:szCs w:val="16"/>
          <w:highlight w:val="lightGray"/>
        </w:rPr>
        <w:t>:</w:t>
      </w:r>
    </w:p>
    <w:p w14:paraId="29F9D9AB" w14:textId="77777777" w:rsidR="00997D2E" w:rsidRPr="001C6C6F" w:rsidRDefault="00997D2E" w:rsidP="00DA4152">
      <w:pPr>
        <w:rPr>
          <w:rFonts w:cs="Tahoma"/>
          <w:szCs w:val="16"/>
        </w:rPr>
      </w:pPr>
      <w:r w:rsidRPr="001C6C6F">
        <w:rPr>
          <w:rFonts w:cs="Tahoma"/>
          <w:szCs w:val="16"/>
          <w:highlight w:val="lightGray"/>
        </w:rPr>
        <w:t xml:space="preserve"> parengti [Techninį projektą] projektą.</w:t>
      </w:r>
      <w:r w:rsidRPr="001C6C6F">
        <w:rPr>
          <w:rFonts w:cs="Tahoma"/>
          <w:szCs w:val="16"/>
        </w:rPr>
        <w:t xml:space="preserve"> </w:t>
      </w:r>
    </w:p>
    <w:p w14:paraId="6DFAD94B" w14:textId="77777777" w:rsidR="00990008" w:rsidRPr="001C6C6F" w:rsidRDefault="00997D2E" w:rsidP="001A3266">
      <w:pPr>
        <w:ind w:firstLine="360"/>
        <w:rPr>
          <w:rFonts w:cs="Tahoma"/>
          <w:szCs w:val="16"/>
          <w:highlight w:val="lightGray"/>
        </w:rPr>
      </w:pPr>
      <w:r w:rsidRPr="001C6C6F">
        <w:rPr>
          <w:rFonts w:cs="Tahoma"/>
          <w:szCs w:val="16"/>
          <w:highlight w:val="lightGray"/>
        </w:rPr>
        <w:t>[...]  Prieš atliekant bet kokį su Užsakovu anksčiau suderinto projekto sprendinio pakeitimą, gauti raštišką Užsakovo pritarimą. Vykdydamas minėtus techninio projekto pakeitimus, Tiekėjas privalo atitinkamai pakeisti visas jų dalis, susijusias su konkrečiu pakeitimu.</w:t>
      </w:r>
    </w:p>
    <w:p w14:paraId="5BA576D0" w14:textId="33F43F53" w:rsidR="00F9359F" w:rsidRPr="001C6C6F" w:rsidRDefault="00022D5A" w:rsidP="001A3266">
      <w:pPr>
        <w:ind w:firstLine="360"/>
        <w:rPr>
          <w:rFonts w:cs="Tahoma"/>
          <w:szCs w:val="16"/>
        </w:rPr>
      </w:pPr>
      <w:r w:rsidRPr="001C6C6F">
        <w:rPr>
          <w:rFonts w:cs="Tahoma"/>
          <w:szCs w:val="16"/>
          <w:highlight w:val="darkGray"/>
        </w:rPr>
        <w:t>[...]</w:t>
      </w:r>
      <w:r w:rsidRPr="001C6C6F">
        <w:rPr>
          <w:rFonts w:cs="Tahoma"/>
          <w:szCs w:val="16"/>
        </w:rPr>
        <w:t xml:space="preserve">  </w:t>
      </w:r>
      <w:r w:rsidRPr="001C6C6F">
        <w:rPr>
          <w:rFonts w:cs="Tahoma"/>
          <w:szCs w:val="16"/>
          <w:highlight w:val="lightGray"/>
        </w:rPr>
        <w:t xml:space="preserve">Ištaisyti projektą pagal  ekspertizės metu gautas privalomas pastabas ir pakartotinai pateikti ekspertizės rangovui raštu informuojant Užsakovą, bei gauti </w:t>
      </w:r>
      <w:r w:rsidR="00F9359F" w:rsidRPr="001C6C6F">
        <w:rPr>
          <w:rFonts w:cs="Tahoma"/>
          <w:szCs w:val="16"/>
          <w:highlight w:val="lightGray"/>
        </w:rPr>
        <w:t>išvadą, kad projektą galima tvirtinti arba projektui pritariama</w:t>
      </w:r>
      <w:r w:rsidR="00F9359F" w:rsidRPr="001C6C6F">
        <w:rPr>
          <w:rFonts w:cs="Tahoma"/>
          <w:szCs w:val="16"/>
        </w:rPr>
        <w:t>.</w:t>
      </w:r>
    </w:p>
    <w:p w14:paraId="488F898A" w14:textId="40D0E99C" w:rsidR="00997D2E" w:rsidRPr="001C6C6F" w:rsidRDefault="00997D2E" w:rsidP="001A3266">
      <w:pPr>
        <w:ind w:firstLine="360"/>
        <w:rPr>
          <w:rFonts w:cs="Tahoma"/>
          <w:szCs w:val="16"/>
        </w:rPr>
      </w:pPr>
      <w:r w:rsidRPr="001C6C6F">
        <w:rPr>
          <w:rFonts w:cs="Tahoma"/>
          <w:szCs w:val="16"/>
          <w:highlight w:val="lightGray"/>
        </w:rPr>
        <w:t>[...]  Gauti statybą leidžiantį dokumentą. Gavus statybą leidžiantį dokumentą, perduoti jį Užsakovui kartu su [įkeliamas Užsakovo kataloge nurodytas skaičius]  vnt. techninio projekto popierinių bylų egzempliorių skaičiumi ir 1 byla skaitmeniniame formate.]</w:t>
      </w:r>
      <w:r w:rsidR="0091142B" w:rsidRPr="001C6C6F">
        <w:rPr>
          <w:rFonts w:cs="Tahoma"/>
          <w:i/>
          <w:iCs/>
          <w:szCs w:val="16"/>
        </w:rPr>
        <w:t xml:space="preserve"> kai užsakovas pasirenka, jog statybą leidžiantį dokumentą išima Tiekėjas</w:t>
      </w:r>
    </w:p>
    <w:p w14:paraId="459C45C7" w14:textId="4F37AC86" w:rsidR="00997D2E" w:rsidRPr="001C6C6F" w:rsidRDefault="00997D2E" w:rsidP="001A3266">
      <w:pPr>
        <w:ind w:firstLine="360"/>
        <w:rPr>
          <w:rFonts w:cs="Tahoma"/>
          <w:color w:val="FF0000"/>
          <w:szCs w:val="16"/>
        </w:rPr>
      </w:pPr>
      <w:r w:rsidRPr="001C6C6F">
        <w:rPr>
          <w:rFonts w:cs="Tahoma"/>
          <w:szCs w:val="16"/>
          <w:highlight w:val="lightGray"/>
        </w:rPr>
        <w:t>[...] Po statybą leidžiančio dokumento išdavimo, perduoti Užsakovui [įkeliamas Užsakovo kataloge nurodytas skaičius] vnt. techninio projekto popierinių bylų egzempliorių skaičiumi ir 1 byla skaitmeniniame formate.]</w:t>
      </w:r>
      <w:r w:rsidR="0091142B" w:rsidRPr="001C6C6F">
        <w:rPr>
          <w:rFonts w:cs="Tahoma"/>
          <w:i/>
          <w:iCs/>
          <w:szCs w:val="16"/>
        </w:rPr>
        <w:t xml:space="preserve"> kai užsakovas pasirenka, jog statybą leidžiantį dokumentą išima pats Užsakovas </w:t>
      </w:r>
      <w:r w:rsidR="0091142B" w:rsidRPr="001C6C6F">
        <w:rPr>
          <w:rFonts w:cs="Tahoma"/>
          <w:b/>
          <w:bCs/>
          <w:szCs w:val="16"/>
        </w:rPr>
        <w:t xml:space="preserve"> </w:t>
      </w:r>
    </w:p>
    <w:p w14:paraId="172DCA8C" w14:textId="105075EC" w:rsidR="00997D2E" w:rsidRPr="001C6C6F" w:rsidRDefault="00AF4B14" w:rsidP="001A3266">
      <w:pPr>
        <w:ind w:firstLine="360"/>
        <w:rPr>
          <w:rFonts w:cs="Tahoma"/>
          <w:i/>
          <w:iCs/>
          <w:szCs w:val="16"/>
        </w:rPr>
      </w:pPr>
      <w:r w:rsidRPr="001C6C6F">
        <w:rPr>
          <w:rFonts w:cs="Tahoma"/>
          <w:szCs w:val="16"/>
        </w:rPr>
        <w:t>4.1.</w:t>
      </w:r>
      <w:r w:rsidR="00997D2E" w:rsidRPr="001C6C6F">
        <w:rPr>
          <w:rFonts w:cs="Tahoma"/>
          <w:szCs w:val="16"/>
        </w:rPr>
        <w:t>4.</w:t>
      </w:r>
      <w:r w:rsidR="00997D2E" w:rsidRPr="001C6C6F">
        <w:rPr>
          <w:rFonts w:cs="Tahoma"/>
          <w:szCs w:val="16"/>
        </w:rPr>
        <w:tab/>
      </w:r>
      <w:r w:rsidR="00997D2E" w:rsidRPr="001C6C6F">
        <w:rPr>
          <w:rFonts w:cs="Tahoma"/>
          <w:i/>
          <w:iCs/>
          <w:szCs w:val="16"/>
        </w:rPr>
        <w:t>Darbo projekto užsakymo atveju (kai projektavimas vykdomas dviem etapais):</w:t>
      </w:r>
    </w:p>
    <w:p w14:paraId="33935B96" w14:textId="0417B646" w:rsidR="003878E6" w:rsidRPr="001C6C6F" w:rsidRDefault="00997D2E" w:rsidP="001A3266">
      <w:pPr>
        <w:ind w:firstLine="360"/>
        <w:rPr>
          <w:rFonts w:cs="Tahoma"/>
          <w:szCs w:val="16"/>
          <w:highlight w:val="lightGray"/>
        </w:rPr>
      </w:pPr>
      <w:r w:rsidRPr="001C6C6F">
        <w:rPr>
          <w:rFonts w:cs="Tahoma"/>
          <w:szCs w:val="16"/>
          <w:highlight w:val="lightGray"/>
        </w:rPr>
        <w:t xml:space="preserve">[Netaikoma.] </w:t>
      </w:r>
      <w:r w:rsidRPr="001C6C6F">
        <w:rPr>
          <w:rFonts w:cs="Tahoma"/>
          <w:i/>
          <w:iCs/>
          <w:szCs w:val="16"/>
        </w:rPr>
        <w:t xml:space="preserve">Arba jeigu taikoma: </w:t>
      </w:r>
      <w:r w:rsidRPr="001C6C6F">
        <w:rPr>
          <w:rFonts w:cs="Tahoma"/>
          <w:szCs w:val="16"/>
          <w:highlight w:val="lightGray"/>
        </w:rPr>
        <w:t>[...]</w:t>
      </w:r>
      <w:r w:rsidR="003878E6" w:rsidRPr="001C6C6F">
        <w:rPr>
          <w:rFonts w:cs="Tahoma"/>
          <w:szCs w:val="16"/>
          <w:highlight w:val="lightGray"/>
        </w:rPr>
        <w:t xml:space="preserve"> [ne ilgiau kaip per [...] </w:t>
      </w:r>
      <w:r w:rsidR="003878E6" w:rsidRPr="001C6C6F">
        <w:rPr>
          <w:rFonts w:cs="Tahoma"/>
          <w:i/>
          <w:iCs/>
          <w:szCs w:val="16"/>
        </w:rPr>
        <w:t>Užsakovo nurodytą terminą]</w:t>
      </w:r>
      <w:r w:rsidR="003878E6" w:rsidRPr="001C6C6F">
        <w:rPr>
          <w:rFonts w:cs="Tahoma"/>
          <w:szCs w:val="16"/>
          <w:highlight w:val="lightGray"/>
        </w:rPr>
        <w:t>:</w:t>
      </w:r>
    </w:p>
    <w:p w14:paraId="2EFA3100" w14:textId="77777777" w:rsidR="00997D2E" w:rsidRPr="001C6C6F" w:rsidRDefault="00997D2E" w:rsidP="00AC7515">
      <w:pPr>
        <w:rPr>
          <w:rFonts w:cs="Tahoma"/>
          <w:szCs w:val="16"/>
          <w:highlight w:val="lightGray"/>
        </w:rPr>
      </w:pPr>
      <w:r w:rsidRPr="001C6C6F">
        <w:rPr>
          <w:rFonts w:cs="Tahoma"/>
          <w:szCs w:val="16"/>
          <w:highlight w:val="lightGray"/>
        </w:rPr>
        <w:t xml:space="preserve"> parengti [Darbo projektas] projektą. </w:t>
      </w:r>
    </w:p>
    <w:p w14:paraId="4F36918F" w14:textId="77777777" w:rsidR="00997D2E" w:rsidRPr="001C6C6F" w:rsidRDefault="00997D2E" w:rsidP="001A3266">
      <w:pPr>
        <w:ind w:firstLine="360"/>
        <w:rPr>
          <w:rFonts w:cs="Tahoma"/>
          <w:szCs w:val="16"/>
          <w:highlight w:val="lightGray"/>
        </w:rPr>
      </w:pPr>
      <w:r w:rsidRPr="001C6C6F">
        <w:rPr>
          <w:rFonts w:cs="Tahoma"/>
          <w:szCs w:val="16"/>
          <w:highlight w:val="lightGray"/>
        </w:rPr>
        <w:t>[...]  Prieš atliekant bet kokį su Užsakovu anksčiau suderinto projekto sprendinio pakeitimą, gauti raštišką Užsakovo pritarimą. Vykdydamas minėtus darbo projekto pakeitimus, Tiekėjas privalo atitinkamai pakeisti visas jų dalis, susijusias su konkrečiu pakeitimu.</w:t>
      </w:r>
    </w:p>
    <w:p w14:paraId="7116C18B" w14:textId="77777777" w:rsidR="00195534" w:rsidRPr="001C6C6F" w:rsidRDefault="00195534" w:rsidP="001A3266">
      <w:pPr>
        <w:pStyle w:val="Heading2"/>
        <w:tabs>
          <w:tab w:val="clear" w:pos="540"/>
        </w:tabs>
        <w:ind w:firstLine="360"/>
        <w:rPr>
          <w:rFonts w:cs="Tahoma"/>
          <w:szCs w:val="16"/>
          <w:highlight w:val="lightGray"/>
        </w:rPr>
      </w:pPr>
      <w:r w:rsidRPr="001C6C6F">
        <w:rPr>
          <w:rFonts w:cs="Tahoma"/>
          <w:szCs w:val="16"/>
          <w:highlight w:val="lightGray"/>
        </w:rPr>
        <w:t xml:space="preserve">[...]  Ištaisyti projektą pagal ekspertizės metu gautas privalomas pastabas ir pakartotinai pateikti ekspertizės rangovui bei gauti projekto įvertinimą, kad projektas atitinka esminius statinio reikalavimus, projekto rengimo dokumentų, kitų statybos teisės aktų reikalavimus. </w:t>
      </w:r>
    </w:p>
    <w:p w14:paraId="3835CDBC" w14:textId="77777777" w:rsidR="00997D2E" w:rsidRPr="001C6C6F" w:rsidRDefault="00997D2E" w:rsidP="001A3266">
      <w:pPr>
        <w:ind w:firstLine="360"/>
        <w:rPr>
          <w:rFonts w:cs="Tahoma"/>
          <w:szCs w:val="16"/>
        </w:rPr>
      </w:pPr>
      <w:r w:rsidRPr="001C6C6F">
        <w:rPr>
          <w:rFonts w:cs="Tahoma"/>
          <w:szCs w:val="16"/>
          <w:highlight w:val="lightGray"/>
        </w:rPr>
        <w:t>[...]  Perduoti Užsakovui [įkeliamas Užsakovo kataloge nurodytas skaičius]  vnt. darbo projekto popierinių bylų egzempliorių skaičių ir 1 bylą skaitmeniniame formate  bei pasirašytą Paslaugų priėmimo-perdavimo aktą.]</w:t>
      </w:r>
    </w:p>
    <w:p w14:paraId="03227C4B" w14:textId="0A59B940" w:rsidR="00997D2E" w:rsidRPr="001C6C6F" w:rsidRDefault="00AF4B14" w:rsidP="001A3266">
      <w:pPr>
        <w:ind w:firstLine="360"/>
        <w:rPr>
          <w:rFonts w:cs="Tahoma"/>
          <w:i/>
          <w:iCs/>
          <w:szCs w:val="16"/>
        </w:rPr>
      </w:pPr>
      <w:r w:rsidRPr="001C6C6F">
        <w:rPr>
          <w:rFonts w:cs="Tahoma"/>
          <w:szCs w:val="16"/>
        </w:rPr>
        <w:t xml:space="preserve">4.1.5. </w:t>
      </w:r>
      <w:r w:rsidR="00997D2E" w:rsidRPr="001C6C6F">
        <w:rPr>
          <w:rFonts w:cs="Tahoma"/>
          <w:i/>
          <w:iCs/>
          <w:szCs w:val="16"/>
        </w:rPr>
        <w:t>Techninio darbo projekto užsakymo atveju (kai projektavimas vykdomas vienu etapu):</w:t>
      </w:r>
    </w:p>
    <w:p w14:paraId="1C2DFF36" w14:textId="77777777" w:rsidR="00AF4B14" w:rsidRPr="001C6C6F" w:rsidRDefault="00997D2E" w:rsidP="001A3266">
      <w:pPr>
        <w:ind w:firstLine="360"/>
        <w:rPr>
          <w:rFonts w:cs="Tahoma"/>
          <w:szCs w:val="16"/>
          <w:highlight w:val="lightGray"/>
        </w:rPr>
      </w:pPr>
      <w:r w:rsidRPr="001C6C6F">
        <w:rPr>
          <w:rFonts w:cs="Tahoma"/>
          <w:szCs w:val="16"/>
          <w:highlight w:val="lightGray"/>
        </w:rPr>
        <w:t>[Netaikoma.]</w:t>
      </w:r>
      <w:r w:rsidRPr="001C6C6F">
        <w:rPr>
          <w:rFonts w:cs="Tahoma"/>
          <w:i/>
          <w:iCs/>
          <w:szCs w:val="16"/>
        </w:rPr>
        <w:t xml:space="preserve"> Arba jeigu taikoma:</w:t>
      </w:r>
      <w:r w:rsidRPr="001C6C6F">
        <w:rPr>
          <w:rFonts w:cs="Tahoma"/>
          <w:szCs w:val="16"/>
        </w:rPr>
        <w:t xml:space="preserve"> </w:t>
      </w:r>
      <w:r w:rsidR="00AF4B14" w:rsidRPr="001C6C6F">
        <w:rPr>
          <w:rFonts w:cs="Tahoma"/>
          <w:szCs w:val="16"/>
          <w:highlight w:val="lightGray"/>
        </w:rPr>
        <w:t xml:space="preserve">[ne ilgiau kaip per [...] </w:t>
      </w:r>
      <w:r w:rsidR="00AF4B14" w:rsidRPr="001C6C6F">
        <w:rPr>
          <w:rFonts w:cs="Tahoma"/>
          <w:i/>
          <w:iCs/>
          <w:szCs w:val="16"/>
        </w:rPr>
        <w:t>Užsakovo nurodytą terminą]</w:t>
      </w:r>
      <w:r w:rsidR="00AF4B14" w:rsidRPr="001C6C6F">
        <w:rPr>
          <w:rFonts w:cs="Tahoma"/>
          <w:szCs w:val="16"/>
          <w:highlight w:val="lightGray"/>
        </w:rPr>
        <w:t>:</w:t>
      </w:r>
    </w:p>
    <w:p w14:paraId="5D06F84D" w14:textId="2BA46900" w:rsidR="00997D2E" w:rsidRPr="001C6C6F" w:rsidRDefault="00997D2E" w:rsidP="00AC7515">
      <w:pPr>
        <w:rPr>
          <w:rFonts w:cs="Tahoma"/>
          <w:szCs w:val="16"/>
          <w:highlight w:val="lightGray"/>
        </w:rPr>
      </w:pPr>
      <w:r w:rsidRPr="001C6C6F">
        <w:rPr>
          <w:rFonts w:cs="Tahoma"/>
          <w:szCs w:val="16"/>
          <w:highlight w:val="lightGray"/>
        </w:rPr>
        <w:t xml:space="preserve">parengti [Techninį darbo] projektą. </w:t>
      </w:r>
    </w:p>
    <w:p w14:paraId="6F707E82" w14:textId="77777777" w:rsidR="00997D2E" w:rsidRPr="001C6C6F" w:rsidRDefault="00997D2E" w:rsidP="001A3266">
      <w:pPr>
        <w:ind w:firstLine="360"/>
        <w:rPr>
          <w:rFonts w:cs="Tahoma"/>
          <w:szCs w:val="16"/>
          <w:highlight w:val="lightGray"/>
        </w:rPr>
      </w:pPr>
      <w:r w:rsidRPr="001C6C6F">
        <w:rPr>
          <w:rFonts w:cs="Tahoma"/>
          <w:szCs w:val="16"/>
          <w:highlight w:val="lightGray"/>
        </w:rPr>
        <w:t>[...]  Prieš atliekant bet kokį su Užsakovu anksčiau suderinto projekto sprendinio pakeitimą, gauti raštišką Užsakovo pritarimą. Vykdydamas minėtus techninio darbo projekto pakeitimus, Tiekėjas privalo atitinkamai pakeisti visas jų dalis, susijusias su konkrečiu pakeitimu.</w:t>
      </w:r>
    </w:p>
    <w:p w14:paraId="49B23E95" w14:textId="77777777" w:rsidR="00997D2E" w:rsidRPr="001C6C6F" w:rsidRDefault="00997D2E" w:rsidP="001A3266">
      <w:pPr>
        <w:ind w:firstLine="360"/>
        <w:rPr>
          <w:rFonts w:cs="Tahoma"/>
          <w:szCs w:val="16"/>
          <w:highlight w:val="lightGray"/>
        </w:rPr>
      </w:pPr>
      <w:r w:rsidRPr="001C6C6F">
        <w:rPr>
          <w:rFonts w:cs="Tahoma"/>
          <w:szCs w:val="16"/>
          <w:highlight w:val="lightGray"/>
        </w:rPr>
        <w:t xml:space="preserve">[...]  Ištaisyti projektą pagal  ekspertizės metu gautas privalomas pastabas ir pakartotinai pateikti ekspertizės rangovui bei gauti projekto įvertinimą, kad projektas atitinka esminius statinio reikalavimus, projekto rengimo dokumentų, kitų statybos teisės aktų reikalavimus. </w:t>
      </w:r>
    </w:p>
    <w:p w14:paraId="5617AF9F" w14:textId="1BF2B94C" w:rsidR="00997D2E" w:rsidRPr="001C6C6F" w:rsidRDefault="00997D2E" w:rsidP="001A3266">
      <w:pPr>
        <w:ind w:firstLine="360"/>
        <w:rPr>
          <w:rFonts w:cs="Tahoma"/>
          <w:szCs w:val="16"/>
        </w:rPr>
      </w:pPr>
      <w:r w:rsidRPr="001C6C6F">
        <w:rPr>
          <w:rFonts w:cs="Tahoma"/>
          <w:b/>
          <w:bCs/>
          <w:szCs w:val="16"/>
        </w:rPr>
        <w:t xml:space="preserve"> </w:t>
      </w:r>
      <w:r w:rsidRPr="001C6C6F">
        <w:rPr>
          <w:rFonts w:cs="Tahoma"/>
          <w:szCs w:val="16"/>
          <w:highlight w:val="lightGray"/>
        </w:rPr>
        <w:t>[...]  Gauti statybą leidžiantį dokumentą. Gavus statybą leidžiantį dokumentą, perduoti jį Užsakovui kartu su [įkeliamas Užsakovo kataloge nurodytas skaičius]  vnt. techninio darbo projekto popierinių bylų egzempliorių skaičiumi ir 1 byla skaitmeniniame formate.]</w:t>
      </w:r>
      <w:r w:rsidR="00714896" w:rsidRPr="001C6C6F">
        <w:rPr>
          <w:rFonts w:cs="Tahoma"/>
          <w:i/>
          <w:iCs/>
          <w:szCs w:val="16"/>
        </w:rPr>
        <w:t xml:space="preserve"> kai užsakovas pasirenka, jog statybą leidžiantį dokumentą išima Tiekėjas</w:t>
      </w:r>
    </w:p>
    <w:p w14:paraId="65B94A44" w14:textId="7A3CB3F2" w:rsidR="00997D2E" w:rsidRPr="001C6C6F" w:rsidRDefault="00997D2E" w:rsidP="001A3266">
      <w:pPr>
        <w:ind w:firstLine="360"/>
        <w:rPr>
          <w:rFonts w:cs="Tahoma"/>
          <w:szCs w:val="16"/>
        </w:rPr>
      </w:pPr>
      <w:r w:rsidRPr="001C6C6F">
        <w:rPr>
          <w:rFonts w:cs="Tahoma"/>
          <w:b/>
          <w:bCs/>
          <w:szCs w:val="16"/>
        </w:rPr>
        <w:t xml:space="preserve"> </w:t>
      </w:r>
      <w:r w:rsidRPr="001C6C6F">
        <w:rPr>
          <w:rFonts w:cs="Tahoma"/>
          <w:szCs w:val="16"/>
          <w:highlight w:val="lightGray"/>
        </w:rPr>
        <w:t>[...] Po statybą leidžiančio dokumento išdavimo, perduoti Užsakovui [įkeliamas Užsakovo kataloge nurodytas skaičius] vnt. techninio projekto popierinių bylų egzempliorių skaičiumi ir 1 byla skaitmeniniame formate.]</w:t>
      </w:r>
      <w:r w:rsidR="00714896" w:rsidRPr="001C6C6F">
        <w:rPr>
          <w:rFonts w:cs="Tahoma"/>
          <w:i/>
          <w:iCs/>
          <w:szCs w:val="16"/>
        </w:rPr>
        <w:t xml:space="preserve"> kai užsakovas pasirenka, jog statybą leidžiantį dokumentą išima pats Užsakovas</w:t>
      </w:r>
      <w:r w:rsidR="00714896" w:rsidRPr="001C6C6F">
        <w:rPr>
          <w:rFonts w:cs="Tahoma"/>
          <w:b/>
          <w:bCs/>
          <w:szCs w:val="16"/>
        </w:rPr>
        <w:t xml:space="preserve">  </w:t>
      </w:r>
    </w:p>
    <w:p w14:paraId="042F4DB7" w14:textId="77777777" w:rsidR="006B3461" w:rsidRPr="001C6C6F" w:rsidRDefault="00284AC0" w:rsidP="001A3266">
      <w:pPr>
        <w:ind w:firstLine="360"/>
        <w:rPr>
          <w:rFonts w:cs="Tahoma"/>
          <w:szCs w:val="16"/>
        </w:rPr>
      </w:pPr>
      <w:r w:rsidRPr="001C6C6F">
        <w:rPr>
          <w:rFonts w:cs="Tahoma"/>
          <w:szCs w:val="16"/>
        </w:rPr>
        <w:t>4.1</w:t>
      </w:r>
      <w:r w:rsidR="00997D2E" w:rsidRPr="001C6C6F">
        <w:rPr>
          <w:rFonts w:cs="Tahoma"/>
          <w:szCs w:val="16"/>
        </w:rPr>
        <w:t>.6.</w:t>
      </w:r>
      <w:r w:rsidR="00997D2E" w:rsidRPr="001C6C6F">
        <w:rPr>
          <w:rFonts w:cs="Tahoma"/>
          <w:szCs w:val="16"/>
        </w:rPr>
        <w:tab/>
        <w:t>Statinio projekto vykdymo priežiūros užsakymo atveju:</w:t>
      </w:r>
    </w:p>
    <w:p w14:paraId="3F5B53AF" w14:textId="70A1A477" w:rsidR="00997D2E" w:rsidRPr="001C6C6F" w:rsidRDefault="00997D2E" w:rsidP="001A3266">
      <w:pPr>
        <w:ind w:firstLine="360"/>
        <w:rPr>
          <w:rFonts w:cs="Tahoma"/>
          <w:szCs w:val="16"/>
          <w:highlight w:val="lightGray"/>
        </w:rPr>
      </w:pPr>
      <w:r w:rsidRPr="001C6C6F">
        <w:rPr>
          <w:rFonts w:cs="Tahoma"/>
          <w:szCs w:val="16"/>
          <w:highlight w:val="lightGray"/>
        </w:rPr>
        <w:t xml:space="preserve">[Netaikoma.] </w:t>
      </w:r>
      <w:r w:rsidRPr="001C6C6F">
        <w:rPr>
          <w:rFonts w:cs="Tahoma"/>
          <w:i/>
          <w:iCs/>
          <w:szCs w:val="16"/>
        </w:rPr>
        <w:t>Arba jeigu taikoma:</w:t>
      </w:r>
      <w:r w:rsidRPr="001C6C6F">
        <w:rPr>
          <w:rFonts w:cs="Tahoma"/>
          <w:szCs w:val="16"/>
        </w:rPr>
        <w:t xml:space="preserve"> </w:t>
      </w:r>
      <w:r w:rsidRPr="001C6C6F">
        <w:rPr>
          <w:rFonts w:cs="Tahoma"/>
          <w:szCs w:val="16"/>
          <w:highlight w:val="lightGray"/>
        </w:rPr>
        <w:t>[...]  [Projekto vykdymo priežiūros paslaugas teikti pagal STR nuostatas ir lankytis darbų vietoje ne rečiau kaip 1 kartą per mėnesį, laikantis suderinto su Užsakovu paslaugų teikimo ir apmokėjimo grafiko arba, esant būtinybei, Užsakovo kvietimu.</w:t>
      </w:r>
    </w:p>
    <w:p w14:paraId="2DA638C4" w14:textId="77777777" w:rsidR="00997D2E" w:rsidRPr="001C6C6F" w:rsidRDefault="00997D2E" w:rsidP="001A3266">
      <w:pPr>
        <w:ind w:firstLine="360"/>
        <w:rPr>
          <w:rFonts w:cs="Tahoma"/>
          <w:szCs w:val="16"/>
          <w:highlight w:val="lightGray"/>
        </w:rPr>
      </w:pPr>
      <w:r w:rsidRPr="001C6C6F">
        <w:rPr>
          <w:rFonts w:cs="Tahoma"/>
          <w:szCs w:val="16"/>
          <w:highlight w:val="lightGray"/>
        </w:rPr>
        <w:t>[...]  Užsakovui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Užsakovui.</w:t>
      </w:r>
    </w:p>
    <w:p w14:paraId="5B533076" w14:textId="77777777" w:rsidR="000B0550" w:rsidRPr="001C6C6F" w:rsidRDefault="00997D2E" w:rsidP="001A3266">
      <w:pPr>
        <w:ind w:firstLine="360"/>
        <w:rPr>
          <w:rFonts w:cs="Tahoma"/>
          <w:szCs w:val="16"/>
        </w:rPr>
      </w:pPr>
      <w:r w:rsidRPr="001C6C6F">
        <w:rPr>
          <w:rFonts w:cs="Tahoma"/>
          <w:szCs w:val="16"/>
          <w:highlight w:val="lightGray"/>
        </w:rPr>
        <w:t>[...]  Statinio projekto vykdymo priežiūros paslaugas teikti per visą statybos darbų vykdymo laikotarpį.]</w:t>
      </w:r>
      <w:r w:rsidRPr="001C6C6F">
        <w:rPr>
          <w:rFonts w:cs="Tahoma"/>
          <w:szCs w:val="16"/>
        </w:rPr>
        <w:t xml:space="preserve"> </w:t>
      </w:r>
    </w:p>
    <w:p w14:paraId="79AB2143" w14:textId="3D563077" w:rsidR="00B31E88" w:rsidRPr="001C6C6F" w:rsidRDefault="00B31E88" w:rsidP="001A3266">
      <w:pPr>
        <w:ind w:firstLine="360"/>
        <w:rPr>
          <w:rFonts w:cs="Tahoma"/>
          <w:szCs w:val="16"/>
        </w:rPr>
      </w:pPr>
      <w:r w:rsidRPr="001C6C6F">
        <w:rPr>
          <w:rFonts w:cs="Tahoma"/>
          <w:i/>
          <w:iCs/>
          <w:szCs w:val="16"/>
        </w:rPr>
        <w:t>Tyrimų užsakymo atveju</w:t>
      </w:r>
      <w:r w:rsidRPr="001C6C6F">
        <w:rPr>
          <w:rFonts w:cs="Tahoma"/>
          <w:szCs w:val="16"/>
        </w:rPr>
        <w:t xml:space="preserve">: </w:t>
      </w:r>
      <w:r w:rsidRPr="001C6C6F">
        <w:rPr>
          <w:rFonts w:cs="Tahoma"/>
          <w:szCs w:val="16"/>
          <w:highlight w:val="lightGray"/>
        </w:rPr>
        <w:t xml:space="preserve">[Netaikoma.] </w:t>
      </w:r>
      <w:r w:rsidRPr="001C6C6F">
        <w:rPr>
          <w:rFonts w:cs="Tahoma"/>
          <w:i/>
          <w:iCs/>
          <w:szCs w:val="16"/>
        </w:rPr>
        <w:t>Arba jeigu taikoma:</w:t>
      </w:r>
      <w:r w:rsidRPr="001C6C6F">
        <w:rPr>
          <w:rFonts w:cs="Tahoma"/>
          <w:szCs w:val="16"/>
        </w:rPr>
        <w:t xml:space="preserve"> </w:t>
      </w:r>
      <w:r w:rsidRPr="001C6C6F">
        <w:rPr>
          <w:rFonts w:cs="Tahoma"/>
          <w:szCs w:val="16"/>
          <w:highlight w:val="lightGray"/>
        </w:rPr>
        <w:t xml:space="preserve">[...] [ne ilgiau kaip per [...] </w:t>
      </w:r>
      <w:r w:rsidRPr="001C6C6F">
        <w:rPr>
          <w:rFonts w:cs="Tahoma"/>
          <w:i/>
          <w:iCs/>
          <w:szCs w:val="16"/>
        </w:rPr>
        <w:t>Užsakovo nurodytą terminą]</w:t>
      </w:r>
      <w:r w:rsidRPr="001C6C6F">
        <w:rPr>
          <w:rFonts w:cs="Tahoma"/>
          <w:szCs w:val="16"/>
          <w:highlight w:val="lightGray"/>
        </w:rPr>
        <w:t xml:space="preserve"> </w:t>
      </w:r>
      <w:r w:rsidRPr="001C6C6F">
        <w:rPr>
          <w:rFonts w:cs="Tahoma"/>
          <w:color w:val="FF0000"/>
          <w:szCs w:val="16"/>
          <w:highlight w:val="lightGray"/>
        </w:rPr>
        <w:t xml:space="preserve"> </w:t>
      </w:r>
      <w:r w:rsidRPr="001C6C6F">
        <w:rPr>
          <w:rFonts w:cs="Tahoma"/>
          <w:szCs w:val="16"/>
          <w:highlight w:val="lightGray"/>
        </w:rPr>
        <w:t xml:space="preserve">atlikti Užsakovo nurodytų užsakyme, </w:t>
      </w:r>
      <w:r w:rsidRPr="001C6C6F">
        <w:rPr>
          <w:rFonts w:cs="Tahoma"/>
          <w:bCs/>
          <w:iCs/>
          <w:szCs w:val="16"/>
          <w:highlight w:val="lightGray"/>
        </w:rPr>
        <w:t xml:space="preserve">techninėje užduotyje ar pagal projektavimą reglamentuojančių teisės aktų reikalavimus būtinus </w:t>
      </w:r>
      <w:r w:rsidRPr="001C6C6F">
        <w:rPr>
          <w:rFonts w:cs="Tahoma"/>
          <w:szCs w:val="16"/>
          <w:highlight w:val="lightGray"/>
        </w:rPr>
        <w:t>tyrimus (statinio statybos sklypo geodezinių, geologinių, hidrogeologinių, konstrukcijų, aplinkos taršos ir kitus tyrimus, o rekonstruojant, išplečiant ar pakeičiant statinio (jo patalpų) paskirtį, taip pat paties statinio ir gretimų statinių, kuriems gali turėti įtakos numatomi statybos darbai, tyrimus)]</w:t>
      </w:r>
    </w:p>
    <w:p w14:paraId="4BE26854" w14:textId="59A5A148" w:rsidR="00B26609" w:rsidRPr="001C6C6F" w:rsidRDefault="00C94CF8" w:rsidP="001A3266">
      <w:pPr>
        <w:ind w:firstLine="360"/>
        <w:rPr>
          <w:rFonts w:cs="Tahoma"/>
          <w:szCs w:val="16"/>
        </w:rPr>
      </w:pPr>
      <w:r w:rsidRPr="001C6C6F">
        <w:rPr>
          <w:rFonts w:cs="Tahoma"/>
          <w:szCs w:val="16"/>
        </w:rPr>
        <w:t>4.2.</w:t>
      </w:r>
      <w:r w:rsidR="00223935" w:rsidRPr="001C6C6F">
        <w:rPr>
          <w:rFonts w:cs="Tahoma"/>
          <w:szCs w:val="16"/>
        </w:rPr>
        <w:tab/>
      </w:r>
      <w:r w:rsidRPr="001C6C6F">
        <w:rPr>
          <w:rFonts w:cs="Tahoma"/>
          <w:szCs w:val="16"/>
        </w:rPr>
        <w:t>Teikiant kelias paslaugas, jų atlikimo terminai, nustatant bendrą sutarties trukmę, sumuojami</w:t>
      </w:r>
      <w:r w:rsidR="007E7FBE" w:rsidRPr="001C6C6F">
        <w:rPr>
          <w:rFonts w:cs="Tahoma"/>
          <w:szCs w:val="16"/>
        </w:rPr>
        <w:t>.</w:t>
      </w:r>
    </w:p>
    <w:p w14:paraId="2548E464" w14:textId="13C10036" w:rsidR="0037215A" w:rsidRPr="001C6C6F" w:rsidRDefault="0037215A" w:rsidP="001A3266">
      <w:pPr>
        <w:ind w:firstLine="360"/>
        <w:rPr>
          <w:rFonts w:cs="Tahoma"/>
          <w:color w:val="FF0000"/>
          <w:szCs w:val="16"/>
        </w:rPr>
      </w:pPr>
      <w:r w:rsidRPr="001C6C6F">
        <w:rPr>
          <w:rFonts w:cs="Tahoma"/>
          <w:szCs w:val="16"/>
        </w:rPr>
        <w:t>4.</w:t>
      </w:r>
      <w:r w:rsidR="00C94CF8" w:rsidRPr="001C6C6F">
        <w:rPr>
          <w:rFonts w:cs="Tahoma"/>
          <w:szCs w:val="16"/>
        </w:rPr>
        <w:t>3</w:t>
      </w:r>
      <w:r w:rsidR="00704086" w:rsidRPr="001C6C6F">
        <w:rPr>
          <w:rFonts w:cs="Tahoma"/>
          <w:szCs w:val="16"/>
        </w:rPr>
        <w:t>.</w:t>
      </w:r>
      <w:r w:rsidR="00223935" w:rsidRPr="001C6C6F">
        <w:rPr>
          <w:rFonts w:cs="Tahoma"/>
          <w:szCs w:val="16"/>
        </w:rPr>
        <w:tab/>
      </w:r>
      <w:r w:rsidRPr="001C6C6F">
        <w:rPr>
          <w:rFonts w:cs="Tahoma"/>
          <w:szCs w:val="16"/>
        </w:rPr>
        <w:tab/>
        <w:t xml:space="preserve">Paslaugos pradedamos teikti nuo šios Pirkimo sutarties įsigaliojimo dienos iki visiško sutartinių įsipareigojimų įvykdymo, bet ne ilgiau kaip 36 mėn. </w:t>
      </w:r>
      <w:r w:rsidR="00DF0E1F" w:rsidRPr="001C6C6F">
        <w:rPr>
          <w:rStyle w:val="cf01"/>
          <w:rFonts w:ascii="Tahoma" w:hAnsi="Tahoma" w:cs="Tahoma"/>
          <w:sz w:val="16"/>
          <w:szCs w:val="16"/>
        </w:rPr>
        <w:t>arba per ilgesnį terminą, LR Viešųjų pirkimų įstatymo 86 str. 5 d. 7 p</w:t>
      </w:r>
      <w:r w:rsidR="001357E2" w:rsidRPr="001C6C6F">
        <w:rPr>
          <w:rStyle w:val="cf01"/>
          <w:rFonts w:ascii="Tahoma" w:hAnsi="Tahoma" w:cs="Tahoma"/>
          <w:sz w:val="16"/>
          <w:szCs w:val="16"/>
        </w:rPr>
        <w:t xml:space="preserve">unkte </w:t>
      </w:r>
      <w:r w:rsidR="00DF0E1F" w:rsidRPr="001C6C6F">
        <w:rPr>
          <w:rStyle w:val="cf01"/>
          <w:rFonts w:ascii="Tahoma" w:hAnsi="Tahoma" w:cs="Tahoma"/>
          <w:sz w:val="16"/>
          <w:szCs w:val="16"/>
        </w:rPr>
        <w:t>nurodytu atveju</w:t>
      </w:r>
      <w:r w:rsidR="00873CB7" w:rsidRPr="001C6C6F">
        <w:rPr>
          <w:rFonts w:cs="Tahoma"/>
          <w:szCs w:val="16"/>
        </w:rPr>
        <w:t>.</w:t>
      </w:r>
    </w:p>
    <w:p w14:paraId="4B757EA7" w14:textId="5732F987" w:rsidR="00C81660" w:rsidRPr="001C6C6F" w:rsidRDefault="00C81660" w:rsidP="001A3266">
      <w:pPr>
        <w:ind w:firstLine="360"/>
        <w:rPr>
          <w:rFonts w:cs="Tahoma"/>
          <w:szCs w:val="16"/>
        </w:rPr>
      </w:pPr>
      <w:r w:rsidRPr="001C6C6F">
        <w:rPr>
          <w:rFonts w:cs="Tahoma"/>
          <w:szCs w:val="16"/>
        </w:rPr>
        <w:t>4.</w:t>
      </w:r>
      <w:r w:rsidR="00DB3730" w:rsidRPr="001C6C6F">
        <w:rPr>
          <w:rFonts w:cs="Tahoma"/>
          <w:szCs w:val="16"/>
        </w:rPr>
        <w:t>4</w:t>
      </w:r>
      <w:r w:rsidRPr="001C6C6F">
        <w:rPr>
          <w:rFonts w:cs="Tahoma"/>
          <w:szCs w:val="16"/>
        </w:rPr>
        <w:t>.</w:t>
      </w:r>
      <w:r w:rsidR="00A8639D" w:rsidRPr="001C6C6F">
        <w:rPr>
          <w:rFonts w:cs="Tahoma"/>
          <w:szCs w:val="16"/>
        </w:rPr>
        <w:t xml:space="preserve"> </w:t>
      </w:r>
      <w:r w:rsidR="00704086" w:rsidRPr="001C6C6F">
        <w:rPr>
          <w:rFonts w:cs="Tahoma"/>
          <w:szCs w:val="16"/>
        </w:rPr>
        <w:tab/>
      </w:r>
      <w:r w:rsidRPr="001C6C6F">
        <w:rPr>
          <w:rFonts w:cs="Tahoma"/>
          <w:szCs w:val="16"/>
        </w:rPr>
        <w:t>Paslaugų suteikimo terminas, numatytas Pirkimo sutarties 4.1 punkte, raštišku Šalių susitarimu gali būti pratęsiamas ir (ar) paslaugų teikimas sustabdomas esant ne nuo Tiekėjo priklausančioms aplinkybėms, dėl kurių negalėjo būti teikiamos paslaugos, terminui, kol išnyks šios aplinkybės. Paslaugų suteikimo termino pratęsimas ir (ar) sustabdymas galimas esant bent vienam iš šių atvejų:</w:t>
      </w:r>
    </w:p>
    <w:p w14:paraId="7588A501" w14:textId="063E1E63" w:rsidR="00C81660" w:rsidRPr="001C6C6F" w:rsidRDefault="00C81660" w:rsidP="001A3266">
      <w:pPr>
        <w:ind w:firstLine="360"/>
        <w:rPr>
          <w:rFonts w:cs="Tahoma"/>
          <w:szCs w:val="16"/>
        </w:rPr>
      </w:pPr>
      <w:r w:rsidRPr="001C6C6F">
        <w:rPr>
          <w:rFonts w:cs="Tahoma"/>
          <w:szCs w:val="16"/>
        </w:rPr>
        <w:t>4.</w:t>
      </w:r>
      <w:r w:rsidR="00DB3730" w:rsidRPr="001C6C6F">
        <w:rPr>
          <w:rFonts w:cs="Tahoma"/>
          <w:szCs w:val="16"/>
        </w:rPr>
        <w:t>4</w:t>
      </w:r>
      <w:r w:rsidRPr="001C6C6F">
        <w:rPr>
          <w:rFonts w:cs="Tahoma"/>
          <w:szCs w:val="16"/>
        </w:rPr>
        <w:t>.1.</w:t>
      </w:r>
      <w:r w:rsidR="00704086" w:rsidRPr="001C6C6F">
        <w:rPr>
          <w:rFonts w:cs="Tahoma"/>
          <w:szCs w:val="16"/>
        </w:rPr>
        <w:t xml:space="preserve"> </w:t>
      </w:r>
      <w:r w:rsidR="00704086" w:rsidRPr="001C6C6F">
        <w:rPr>
          <w:rFonts w:cs="Tahoma"/>
          <w:szCs w:val="16"/>
        </w:rPr>
        <w:tab/>
      </w:r>
      <w:r w:rsidR="00A8639D" w:rsidRPr="001C6C6F">
        <w:rPr>
          <w:rFonts w:cs="Tahoma"/>
          <w:szCs w:val="16"/>
        </w:rPr>
        <w:t xml:space="preserve">Užsakovas </w:t>
      </w:r>
      <w:r w:rsidRPr="001C6C6F">
        <w:rPr>
          <w:rFonts w:cs="Tahoma"/>
          <w:szCs w:val="16"/>
        </w:rPr>
        <w:t xml:space="preserve">nevykdo ir (ar) netinkamai vykdo Pirkimo sutartimi jam nustatytus įsipareigojimus </w:t>
      </w:r>
      <w:r w:rsidR="008B6E99" w:rsidRPr="001C6C6F">
        <w:rPr>
          <w:rFonts w:cs="Tahoma"/>
          <w:szCs w:val="16"/>
        </w:rPr>
        <w:t>(kaip numatyta Pirkimo sutarties 5.</w:t>
      </w:r>
      <w:r w:rsidR="008D6D7C" w:rsidRPr="001C6C6F">
        <w:rPr>
          <w:rFonts w:cs="Tahoma"/>
          <w:szCs w:val="16"/>
        </w:rPr>
        <w:t>3</w:t>
      </w:r>
      <w:r w:rsidR="008B6E99" w:rsidRPr="001C6C6F">
        <w:rPr>
          <w:rFonts w:cs="Tahoma"/>
          <w:szCs w:val="16"/>
        </w:rPr>
        <w:t>.1, 5.3.2</w:t>
      </w:r>
      <w:r w:rsidR="005375D8" w:rsidRPr="001C6C6F">
        <w:rPr>
          <w:rFonts w:cs="Tahoma"/>
          <w:szCs w:val="16"/>
        </w:rPr>
        <w:t>, 5.3.4, 5.3.5</w:t>
      </w:r>
      <w:r w:rsidR="008B6E99" w:rsidRPr="001C6C6F">
        <w:rPr>
          <w:rFonts w:cs="Tahoma"/>
          <w:szCs w:val="16"/>
        </w:rPr>
        <w:t xml:space="preserve"> ir 5.3.8  punktuose)</w:t>
      </w:r>
      <w:r w:rsidR="0067482F" w:rsidRPr="001C6C6F">
        <w:rPr>
          <w:rFonts w:cs="Tahoma"/>
          <w:szCs w:val="16"/>
        </w:rPr>
        <w:t xml:space="preserve"> </w:t>
      </w:r>
      <w:r w:rsidRPr="001C6C6F">
        <w:rPr>
          <w:rFonts w:cs="Tahoma"/>
          <w:szCs w:val="16"/>
        </w:rPr>
        <w:t xml:space="preserve">ir todėl </w:t>
      </w:r>
      <w:r w:rsidR="00A8639D" w:rsidRPr="001C6C6F">
        <w:rPr>
          <w:rFonts w:cs="Tahoma"/>
          <w:szCs w:val="16"/>
        </w:rPr>
        <w:t xml:space="preserve">Tiekėjas </w:t>
      </w:r>
      <w:r w:rsidRPr="001C6C6F">
        <w:rPr>
          <w:rFonts w:cs="Tahoma"/>
          <w:szCs w:val="16"/>
        </w:rPr>
        <w:t>negali teikti Paslaugų iš dalies arba pilnai</w:t>
      </w:r>
      <w:r w:rsidR="00C10C91" w:rsidRPr="001C6C6F">
        <w:rPr>
          <w:rFonts w:cs="Tahoma"/>
          <w:szCs w:val="16"/>
        </w:rPr>
        <w:t>;</w:t>
      </w:r>
      <w:r w:rsidRPr="001C6C6F">
        <w:rPr>
          <w:rFonts w:cs="Tahoma"/>
          <w:szCs w:val="16"/>
        </w:rPr>
        <w:t xml:space="preserve"> arba</w:t>
      </w:r>
    </w:p>
    <w:p w14:paraId="162F1D7D" w14:textId="6198853F"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4</w:t>
      </w:r>
      <w:r w:rsidRPr="001C6C6F">
        <w:rPr>
          <w:rFonts w:cs="Tahoma"/>
          <w:szCs w:val="16"/>
        </w:rPr>
        <w:t>.2.</w:t>
      </w:r>
      <w:r w:rsidR="00704086" w:rsidRPr="001C6C6F">
        <w:rPr>
          <w:rFonts w:cs="Tahoma"/>
          <w:szCs w:val="16"/>
        </w:rPr>
        <w:tab/>
      </w:r>
      <w:r w:rsidR="00A8639D" w:rsidRPr="001C6C6F">
        <w:rPr>
          <w:rFonts w:cs="Tahoma"/>
          <w:szCs w:val="16"/>
        </w:rPr>
        <w:t xml:space="preserve">Užsakovo Tiekėjui </w:t>
      </w:r>
      <w:r w:rsidRPr="001C6C6F">
        <w:rPr>
          <w:rFonts w:cs="Tahoma"/>
          <w:szCs w:val="16"/>
        </w:rPr>
        <w:t xml:space="preserve">pateikiami nurodymai turi įtakos </w:t>
      </w:r>
      <w:r w:rsidR="00A8639D" w:rsidRPr="001C6C6F">
        <w:rPr>
          <w:rFonts w:cs="Tahoma"/>
          <w:szCs w:val="16"/>
        </w:rPr>
        <w:t xml:space="preserve">Tiekėjo </w:t>
      </w:r>
      <w:r w:rsidRPr="001C6C6F">
        <w:rPr>
          <w:rFonts w:cs="Tahoma"/>
          <w:szCs w:val="16"/>
        </w:rPr>
        <w:t>Paslaugų suteikimo terminams</w:t>
      </w:r>
      <w:r w:rsidR="00A8639D" w:rsidRPr="001C6C6F">
        <w:rPr>
          <w:rFonts w:cs="Tahoma"/>
          <w:szCs w:val="16"/>
        </w:rPr>
        <w:t>;</w:t>
      </w:r>
      <w:r w:rsidRPr="001C6C6F">
        <w:rPr>
          <w:rFonts w:cs="Tahoma"/>
          <w:color w:val="FF0000"/>
          <w:szCs w:val="16"/>
        </w:rPr>
        <w:t xml:space="preserve"> </w:t>
      </w:r>
      <w:r w:rsidRPr="001C6C6F">
        <w:rPr>
          <w:rFonts w:cs="Tahoma"/>
          <w:szCs w:val="16"/>
        </w:rPr>
        <w:t>arba</w:t>
      </w:r>
    </w:p>
    <w:p w14:paraId="288AFD48" w14:textId="5067CED7"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4</w:t>
      </w:r>
      <w:r w:rsidRPr="001C6C6F">
        <w:rPr>
          <w:rFonts w:cs="Tahoma"/>
          <w:szCs w:val="16"/>
        </w:rPr>
        <w:t>.3.</w:t>
      </w:r>
      <w:r w:rsidR="00E17CA4" w:rsidRPr="001C6C6F">
        <w:rPr>
          <w:rFonts w:cs="Tahoma"/>
          <w:szCs w:val="16"/>
        </w:rPr>
        <w:t xml:space="preserve"> </w:t>
      </w:r>
      <w:r w:rsidR="00E17CA4" w:rsidRPr="001C6C6F">
        <w:rPr>
          <w:rFonts w:cs="Tahoma"/>
          <w:szCs w:val="16"/>
        </w:rPr>
        <w:tab/>
      </w:r>
      <w:r w:rsidRPr="001C6C6F">
        <w:rPr>
          <w:rFonts w:cs="Tahoma"/>
          <w:szCs w:val="16"/>
        </w:rPr>
        <w:t>valstybės ir savivaldos institucijų veiksmai arba bet koks uždelsimas, kliūtys arba trukdymai, sukelti arba priskirtini Užsakovui ir (arba) Užsakovo samdomiems tretiesiems asmenims Tiekėjui trukdo laiku suteikti Paslaugas; arba</w:t>
      </w:r>
    </w:p>
    <w:p w14:paraId="772387D2" w14:textId="4FF1613A"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4</w:t>
      </w:r>
      <w:r w:rsidRPr="001C6C6F">
        <w:rPr>
          <w:rFonts w:cs="Tahoma"/>
          <w:szCs w:val="16"/>
        </w:rPr>
        <w:t>.4.</w:t>
      </w:r>
      <w:r w:rsidR="00E17CA4" w:rsidRPr="001C6C6F">
        <w:rPr>
          <w:rFonts w:cs="Tahoma"/>
          <w:szCs w:val="16"/>
        </w:rPr>
        <w:tab/>
      </w:r>
      <w:r w:rsidRPr="001C6C6F">
        <w:rPr>
          <w:rFonts w:cs="Tahoma"/>
          <w:szCs w:val="16"/>
        </w:rPr>
        <w:t>įsigyjamos papildomos paslaugos be kurių negalima užbaigti Pirkimo sutarties</w:t>
      </w:r>
      <w:r w:rsidR="00EB3909" w:rsidRPr="001C6C6F">
        <w:rPr>
          <w:rFonts w:cs="Tahoma"/>
          <w:szCs w:val="16"/>
        </w:rPr>
        <w:t>; arba</w:t>
      </w:r>
    </w:p>
    <w:p w14:paraId="4AB7907B" w14:textId="0079D987" w:rsidR="001B1E3C" w:rsidRPr="001C6C6F" w:rsidRDefault="00EB3909" w:rsidP="001A3266">
      <w:pPr>
        <w:ind w:firstLine="360"/>
        <w:rPr>
          <w:rFonts w:cs="Tahoma"/>
          <w:szCs w:val="16"/>
        </w:rPr>
      </w:pPr>
      <w:r w:rsidRPr="001C6C6F">
        <w:rPr>
          <w:rFonts w:cs="Tahoma"/>
          <w:szCs w:val="16"/>
        </w:rPr>
        <w:t>4.</w:t>
      </w:r>
      <w:r w:rsidR="00FB1DB7" w:rsidRPr="001C6C6F">
        <w:rPr>
          <w:rFonts w:cs="Tahoma"/>
          <w:szCs w:val="16"/>
        </w:rPr>
        <w:t>4</w:t>
      </w:r>
      <w:r w:rsidRPr="001C6C6F">
        <w:rPr>
          <w:rFonts w:cs="Tahoma"/>
          <w:szCs w:val="16"/>
        </w:rPr>
        <w:t>.5.</w:t>
      </w:r>
      <w:r w:rsidR="00E03CD4" w:rsidRPr="001C6C6F">
        <w:rPr>
          <w:rFonts w:cs="Tahoma"/>
          <w:szCs w:val="16"/>
        </w:rPr>
        <w:tab/>
      </w:r>
      <w:r w:rsidRPr="001C6C6F">
        <w:rPr>
          <w:rFonts w:cs="Tahoma"/>
          <w:szCs w:val="16"/>
        </w:rPr>
        <w:t>Statybą leidžiančio dokumento gavimo ir atitinkamo projekto ekspertizės atlikimo laikotarpiu</w:t>
      </w:r>
      <w:r w:rsidR="005E5249" w:rsidRPr="001C6C6F">
        <w:rPr>
          <w:rFonts w:cs="Tahoma"/>
          <w:szCs w:val="16"/>
        </w:rPr>
        <w:t>i</w:t>
      </w:r>
      <w:r w:rsidR="001B1E3C" w:rsidRPr="001C6C6F">
        <w:rPr>
          <w:rFonts w:cs="Tahoma"/>
          <w:szCs w:val="16"/>
        </w:rPr>
        <w:t>:</w:t>
      </w:r>
    </w:p>
    <w:p w14:paraId="38813D3D" w14:textId="5D70D178" w:rsidR="00FB7309" w:rsidRPr="001C6C6F" w:rsidRDefault="00FB7309" w:rsidP="001A3266">
      <w:pPr>
        <w:ind w:firstLine="360"/>
        <w:rPr>
          <w:rFonts w:cs="Tahoma"/>
          <w:szCs w:val="16"/>
        </w:rPr>
      </w:pPr>
      <w:r w:rsidRPr="001C6C6F">
        <w:rPr>
          <w:rFonts w:cs="Tahoma"/>
          <w:szCs w:val="16"/>
        </w:rPr>
        <w:lastRenderedPageBreak/>
        <w:t xml:space="preserve">4.4.5.1. Statybą leidžiančio dokumento gavimo trukmė ir atitinkamo projekto ekspertizės atlikimo trukmė į Paslaugų trukmę neįskaičiuojamos. </w:t>
      </w:r>
    </w:p>
    <w:p w14:paraId="51173130" w14:textId="23C56148" w:rsidR="00FB7309" w:rsidRPr="001C6C6F" w:rsidRDefault="00FB7309" w:rsidP="001A3266">
      <w:pPr>
        <w:ind w:firstLine="360"/>
        <w:rPr>
          <w:rFonts w:cs="Tahoma"/>
          <w:szCs w:val="16"/>
        </w:rPr>
      </w:pPr>
      <w:r w:rsidRPr="001C6C6F">
        <w:rPr>
          <w:rFonts w:cs="Tahoma"/>
          <w:szCs w:val="16"/>
        </w:rPr>
        <w:t>4.4.5.2. Statybą leidžiančio dokumento gavimo trukmė skaičiuojama nuo dienos, kai savivaldybės administracijos įgaliotas valstybės tarnautojas IS „</w:t>
      </w:r>
      <w:proofErr w:type="spellStart"/>
      <w:r w:rsidRPr="001C6C6F">
        <w:rPr>
          <w:rFonts w:cs="Tahoma"/>
          <w:szCs w:val="16"/>
        </w:rPr>
        <w:t>Infostatyba</w:t>
      </w:r>
      <w:proofErr w:type="spellEnd"/>
      <w:r w:rsidRPr="001C6C6F">
        <w:rPr>
          <w:rFonts w:cs="Tahoma"/>
          <w:szCs w:val="16"/>
        </w:rPr>
        <w:t xml:space="preserve">“ prašymą pažymi kaip priimtą, iki dienos, kai </w:t>
      </w:r>
      <w:r w:rsidRPr="00E56AD1">
        <w:rPr>
          <w:rFonts w:cs="Tahoma"/>
          <w:szCs w:val="16"/>
        </w:rPr>
        <w:t xml:space="preserve">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w:t>
      </w:r>
      <w:r w:rsidR="00FE4F29" w:rsidRPr="00E56AD1">
        <w:rPr>
          <w:rFonts w:cs="Tahoma"/>
          <w:szCs w:val="16"/>
        </w:rPr>
        <w:t xml:space="preserve">(dvidešimt) </w:t>
      </w:r>
      <w:r w:rsidRPr="00E56AD1">
        <w:rPr>
          <w:rFonts w:cs="Tahoma"/>
          <w:szCs w:val="16"/>
        </w:rPr>
        <w:t>dienų, jei nepritarimai/pastabos yra dėl statinio objekto techninio projekto netikslumų. Jei nepritarimai kilę dėl trūkumų Užsakovo</w:t>
      </w:r>
      <w:r w:rsidRPr="001C6C6F">
        <w:rPr>
          <w:rFonts w:cs="Tahoma"/>
          <w:szCs w:val="16"/>
        </w:rPr>
        <w:t xml:space="preserve"> pateiktuose dokumentuose, pakartotinis teikimas turi būti atliktas per 3 </w:t>
      </w:r>
      <w:r w:rsidR="00620580">
        <w:rPr>
          <w:rFonts w:cs="Tahoma"/>
          <w:szCs w:val="16"/>
        </w:rPr>
        <w:t xml:space="preserve">(tris) </w:t>
      </w:r>
      <w:r w:rsidRPr="001C6C6F">
        <w:rPr>
          <w:rFonts w:cs="Tahoma"/>
          <w:szCs w:val="16"/>
        </w:rPr>
        <w:t>darbo dienas Užsakovui perdavus reikalaujamus dokumentus Tiekėjui.</w:t>
      </w:r>
    </w:p>
    <w:p w14:paraId="6D9BC8F8" w14:textId="0293B4B6" w:rsidR="00F9359F" w:rsidRPr="001C6C6F" w:rsidRDefault="00FB7309" w:rsidP="001A3266">
      <w:pPr>
        <w:ind w:firstLine="360"/>
        <w:rPr>
          <w:rFonts w:cs="Tahoma"/>
          <w:szCs w:val="16"/>
        </w:rPr>
      </w:pPr>
      <w:r w:rsidRPr="001C6C6F">
        <w:rPr>
          <w:rFonts w:cs="Tahoma"/>
          <w:szCs w:val="16"/>
        </w:rPr>
        <w:t xml:space="preserve">4.4.5.3. Projekto ekspertizės trukmė skaičiuojama nuo dienos, kai Tiekėjas perdavė parengtą pilną techninį projektą / darbo projektą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w:t>
      </w:r>
      <w:r w:rsidR="00620580">
        <w:rPr>
          <w:rFonts w:cs="Tahoma"/>
          <w:szCs w:val="16"/>
        </w:rPr>
        <w:t xml:space="preserve">(dvidešimt) </w:t>
      </w:r>
      <w:r w:rsidRPr="001C6C6F">
        <w:rPr>
          <w:rFonts w:cs="Tahoma"/>
          <w:szCs w:val="16"/>
        </w:rPr>
        <w:t>dienų.</w:t>
      </w:r>
    </w:p>
    <w:p w14:paraId="291E8D3C" w14:textId="77646683"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5</w:t>
      </w:r>
      <w:r w:rsidRPr="001C6C6F">
        <w:rPr>
          <w:rFonts w:cs="Tahoma"/>
          <w:szCs w:val="16"/>
        </w:rPr>
        <w:t>.</w:t>
      </w:r>
      <w:r w:rsidR="00704086" w:rsidRPr="001C6C6F">
        <w:rPr>
          <w:rFonts w:cs="Tahoma"/>
          <w:szCs w:val="16"/>
        </w:rPr>
        <w:t xml:space="preserve"> </w:t>
      </w:r>
      <w:r w:rsidR="00704086" w:rsidRPr="001C6C6F">
        <w:rPr>
          <w:rFonts w:cs="Tahoma"/>
          <w:szCs w:val="16"/>
        </w:rPr>
        <w:tab/>
      </w:r>
      <w:r w:rsidRPr="001C6C6F">
        <w:rPr>
          <w:rFonts w:cs="Tahoma"/>
          <w:szCs w:val="16"/>
        </w:rPr>
        <w:t>Jeigu Tiekėjas mano, kad atsirado objektyvus pagrindas, numatytas Pirkimo sutarties 4.</w:t>
      </w:r>
      <w:r w:rsidR="00AA74DA" w:rsidRPr="001C6C6F">
        <w:rPr>
          <w:rFonts w:cs="Tahoma"/>
          <w:szCs w:val="16"/>
        </w:rPr>
        <w:t>4</w:t>
      </w:r>
      <w:r w:rsidRPr="001C6C6F">
        <w:rPr>
          <w:rFonts w:cs="Tahoma"/>
          <w:szCs w:val="16"/>
        </w:rPr>
        <w:t xml:space="preserve"> punkte, pratęsti ir (ar) stabdyti Paslaugų suteikimo terminą, tai Tiekėjas privalo raštu per 2 </w:t>
      </w:r>
      <w:r w:rsidR="003F3738" w:rsidRPr="001C6C6F">
        <w:rPr>
          <w:rFonts w:cs="Tahoma"/>
          <w:szCs w:val="16"/>
        </w:rPr>
        <w:t xml:space="preserve">(dvi) </w:t>
      </w:r>
      <w:r w:rsidRPr="001C6C6F">
        <w:rPr>
          <w:rFonts w:cs="Tahoma"/>
          <w:szCs w:val="16"/>
        </w:rPr>
        <w:t>darbo dienas nuo įvykio ar aplinkybių atsiradimo pranešti Užsakovui, nurodydamas įvykį arba aplinkybes, dėl ko Tiekėjas negali teikti ar tinkamai teikti Paslaugų pagal Pirkimo sutartį.</w:t>
      </w:r>
    </w:p>
    <w:p w14:paraId="141CF9B6" w14:textId="25E27E9A"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6</w:t>
      </w:r>
      <w:r w:rsidRPr="001C6C6F">
        <w:rPr>
          <w:rFonts w:cs="Tahoma"/>
          <w:szCs w:val="16"/>
        </w:rPr>
        <w:t xml:space="preserve">. </w:t>
      </w:r>
      <w:r w:rsidR="00704086" w:rsidRPr="001C6C6F">
        <w:rPr>
          <w:rFonts w:cs="Tahoma"/>
          <w:szCs w:val="16"/>
        </w:rPr>
        <w:tab/>
      </w:r>
      <w:r w:rsidRPr="001C6C6F">
        <w:rPr>
          <w:rFonts w:cs="Tahoma"/>
          <w:szCs w:val="16"/>
        </w:rPr>
        <w:t xml:space="preserve">Paslaugas Tiekėjas teikia pagal Paslaugų teikimo grafiką (priedas Nr. </w:t>
      </w:r>
      <w:r w:rsidR="00DE05ED" w:rsidRPr="001C6C6F">
        <w:rPr>
          <w:rFonts w:cs="Tahoma"/>
          <w:szCs w:val="16"/>
        </w:rPr>
        <w:t>3</w:t>
      </w:r>
      <w:r w:rsidRPr="001C6C6F">
        <w:rPr>
          <w:rFonts w:cs="Tahoma"/>
          <w:szCs w:val="16"/>
        </w:rPr>
        <w:t>),  kuris gali būti Šalių raštišku susitarimu detalizuojamas.</w:t>
      </w:r>
    </w:p>
    <w:p w14:paraId="36A47676" w14:textId="33B14CBA" w:rsidR="00C81660" w:rsidRPr="001C6C6F" w:rsidRDefault="00C81660" w:rsidP="001A3266">
      <w:pPr>
        <w:ind w:firstLine="360"/>
        <w:rPr>
          <w:rFonts w:cs="Tahoma"/>
          <w:szCs w:val="16"/>
        </w:rPr>
      </w:pPr>
      <w:r w:rsidRPr="001C6C6F">
        <w:rPr>
          <w:rFonts w:cs="Tahoma"/>
          <w:szCs w:val="16"/>
        </w:rPr>
        <w:t>4.</w:t>
      </w:r>
      <w:r w:rsidR="00FB1DB7" w:rsidRPr="001C6C6F">
        <w:rPr>
          <w:rFonts w:cs="Tahoma"/>
          <w:szCs w:val="16"/>
        </w:rPr>
        <w:t>7</w:t>
      </w:r>
      <w:r w:rsidRPr="001C6C6F">
        <w:rPr>
          <w:rFonts w:cs="Tahoma"/>
          <w:szCs w:val="16"/>
        </w:rPr>
        <w:t xml:space="preserve">. </w:t>
      </w:r>
      <w:r w:rsidR="00704086" w:rsidRPr="001C6C6F">
        <w:rPr>
          <w:rFonts w:cs="Tahoma"/>
          <w:szCs w:val="16"/>
        </w:rPr>
        <w:tab/>
      </w:r>
      <w:r w:rsidRPr="001C6C6F">
        <w:rPr>
          <w:rFonts w:cs="Tahoma"/>
          <w:szCs w:val="16"/>
        </w:rPr>
        <w:t xml:space="preserve">Paslaugų suteikimo termino pratęsimas ir (ar) sustabdymas nustatomas Užsakovo ir Tiekėjo rašytiniu papildomu susitarimu prie Pirkimo sutarties. Atnaujinant ir (ar) pratęsiant Paslaugų suteikimo terminą, atitinkamai koreguojamas Paslaugų teikimo ir apmokėjimo grafikas.  </w:t>
      </w:r>
    </w:p>
    <w:p w14:paraId="265184FA" w14:textId="1A75F86F" w:rsidR="00A8639D" w:rsidRPr="001C6C6F" w:rsidRDefault="00C81660" w:rsidP="001A3266">
      <w:pPr>
        <w:ind w:firstLine="360"/>
        <w:rPr>
          <w:rFonts w:cs="Tahoma"/>
          <w:szCs w:val="16"/>
        </w:rPr>
      </w:pPr>
      <w:r w:rsidRPr="001C6C6F">
        <w:rPr>
          <w:rFonts w:cs="Tahoma"/>
          <w:szCs w:val="16"/>
        </w:rPr>
        <w:t>4.</w:t>
      </w:r>
      <w:r w:rsidR="00FB1DB7" w:rsidRPr="001C6C6F">
        <w:rPr>
          <w:rFonts w:cs="Tahoma"/>
          <w:szCs w:val="16"/>
        </w:rPr>
        <w:t>8</w:t>
      </w:r>
      <w:r w:rsidRPr="001C6C6F">
        <w:rPr>
          <w:rFonts w:cs="Tahoma"/>
          <w:szCs w:val="16"/>
        </w:rPr>
        <w:t xml:space="preserve">. </w:t>
      </w:r>
      <w:r w:rsidR="00704086" w:rsidRPr="001C6C6F">
        <w:rPr>
          <w:rFonts w:cs="Tahoma"/>
          <w:szCs w:val="16"/>
        </w:rPr>
        <w:tab/>
      </w:r>
      <w:r w:rsidR="00A8639D" w:rsidRPr="001C6C6F">
        <w:rPr>
          <w:rFonts w:cs="Tahoma"/>
          <w:szCs w:val="16"/>
        </w:rPr>
        <w:t xml:space="preserve">Tiekėjas </w:t>
      </w:r>
      <w:r w:rsidRPr="001C6C6F">
        <w:rPr>
          <w:rFonts w:cs="Tahoma"/>
          <w:szCs w:val="16"/>
        </w:rPr>
        <w:t>turi teisę suteikti Paslaugas anksčiau sutarto termino.</w:t>
      </w:r>
    </w:p>
    <w:p w14:paraId="2FAE9386" w14:textId="3AC8713F" w:rsidR="00A8639D" w:rsidRPr="001C6C6F" w:rsidRDefault="00A8639D" w:rsidP="001A3266">
      <w:pPr>
        <w:ind w:firstLine="360"/>
        <w:rPr>
          <w:rFonts w:cs="Tahoma"/>
          <w:szCs w:val="16"/>
        </w:rPr>
      </w:pPr>
    </w:p>
    <w:p w14:paraId="15A929A8" w14:textId="63DF9B9B"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ŠALIŲ TEISĖS IR PAREIGOS</w:t>
      </w:r>
    </w:p>
    <w:p w14:paraId="1697371A" w14:textId="5784E2A8"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w:t>
      </w:r>
      <w:r w:rsidR="0037215A" w:rsidRPr="001C6C6F">
        <w:rPr>
          <w:rFonts w:cs="Tahoma"/>
          <w:szCs w:val="16"/>
        </w:rPr>
        <w:tab/>
      </w:r>
      <w:r w:rsidR="0037215A" w:rsidRPr="001C6C6F">
        <w:rPr>
          <w:rFonts w:cs="Tahoma"/>
          <w:b/>
          <w:bCs/>
          <w:szCs w:val="16"/>
        </w:rPr>
        <w:t>Tiekėjas įsipareigoja:</w:t>
      </w:r>
    </w:p>
    <w:p w14:paraId="4229B125" w14:textId="4A22D84B" w:rsidR="0037215A" w:rsidRPr="001C6C6F" w:rsidRDefault="003741B7" w:rsidP="001A3266">
      <w:pPr>
        <w:ind w:firstLine="360"/>
        <w:rPr>
          <w:rFonts w:cs="Tahoma"/>
          <w:szCs w:val="16"/>
        </w:rPr>
      </w:pPr>
      <w:r w:rsidRPr="001C6C6F">
        <w:rPr>
          <w:rFonts w:cs="Tahoma"/>
          <w:szCs w:val="16"/>
        </w:rPr>
        <w:t>5</w:t>
      </w:r>
      <w:r w:rsidR="0037215A" w:rsidRPr="001C6C6F">
        <w:rPr>
          <w:rFonts w:cs="Tahoma"/>
          <w:szCs w:val="16"/>
        </w:rPr>
        <w:t>.1.</w:t>
      </w:r>
      <w:r w:rsidRPr="001C6C6F">
        <w:rPr>
          <w:rFonts w:cs="Tahoma"/>
          <w:szCs w:val="16"/>
        </w:rPr>
        <w:t>1</w:t>
      </w:r>
      <w:r w:rsidR="000952E8" w:rsidRPr="001C6C6F">
        <w:rPr>
          <w:rFonts w:cs="Tahoma"/>
          <w:szCs w:val="16"/>
        </w:rPr>
        <w:t xml:space="preserve">. </w:t>
      </w:r>
      <w:r w:rsidR="0037215A" w:rsidRPr="001C6C6F">
        <w:rPr>
          <w:rFonts w:cs="Tahoma"/>
          <w:szCs w:val="16"/>
        </w:rPr>
        <w:tab/>
        <w:t>prieš pradėdamas teikti Paslaugas, išsiaiškinti Užsakovo pageidavimus bei atsižvelgti į jo pastabas bei pasiūlymus, imtis visų įmanomų priemonių, kad Paslaugos būtų teikiamos pagal Užsakovo pageidavimus neviršijant techninės užduoties reikalavimų ir vadovaujantis galiojančiomis teisės aktų, reglamentuojančių statybos ir projektavimo veiklą, normomis;</w:t>
      </w:r>
    </w:p>
    <w:p w14:paraId="547DA3F8" w14:textId="0E8A9F9C" w:rsidR="0037215A" w:rsidRPr="001C6C6F" w:rsidRDefault="003741B7" w:rsidP="001A3266">
      <w:pPr>
        <w:ind w:firstLine="360"/>
        <w:rPr>
          <w:rFonts w:cs="Tahoma"/>
          <w:color w:val="385623" w:themeColor="accent6" w:themeShade="80"/>
          <w:szCs w:val="16"/>
        </w:rPr>
      </w:pPr>
      <w:r w:rsidRPr="001C6C6F">
        <w:rPr>
          <w:rFonts w:cs="Tahoma"/>
          <w:szCs w:val="16"/>
        </w:rPr>
        <w:t>5</w:t>
      </w:r>
      <w:r w:rsidR="0037215A" w:rsidRPr="001C6C6F">
        <w:rPr>
          <w:rFonts w:cs="Tahoma"/>
          <w:szCs w:val="16"/>
        </w:rPr>
        <w:t>.</w:t>
      </w:r>
      <w:r w:rsidRPr="001C6C6F">
        <w:rPr>
          <w:rFonts w:cs="Tahoma"/>
          <w:szCs w:val="16"/>
        </w:rPr>
        <w:t>1.</w:t>
      </w:r>
      <w:r w:rsidR="0037215A" w:rsidRPr="001C6C6F">
        <w:rPr>
          <w:rFonts w:cs="Tahoma"/>
          <w:szCs w:val="16"/>
        </w:rPr>
        <w:t>2.</w:t>
      </w:r>
      <w:r w:rsidR="0037215A" w:rsidRPr="001C6C6F">
        <w:rPr>
          <w:rFonts w:cs="Tahoma"/>
          <w:szCs w:val="16"/>
        </w:rPr>
        <w:tab/>
      </w:r>
      <w:r w:rsidR="000952E8" w:rsidRPr="001C6C6F">
        <w:rPr>
          <w:rFonts w:cs="Tahoma"/>
          <w:szCs w:val="16"/>
        </w:rPr>
        <w:t xml:space="preserve"> </w:t>
      </w:r>
      <w:r w:rsidR="0037215A" w:rsidRPr="001C6C6F">
        <w:rPr>
          <w:rFonts w:cs="Tahoma"/>
          <w:szCs w:val="16"/>
        </w:rPr>
        <w:t>ne vėliau kaip per 5 (penkias) dienas nuo Pirkimo sutarties įsigaliojimo dienos, paskirti projekto vadovą ir Tiekėjo atstovą, suteikiant visus įgaliojimus, būtinus Tiekėjo vardu veikti pagal Pirkimo sutartį. Tiekėjo atstovas įgyja teisę Pirkimo sutarties tikslais veikti Tiekėjo vardu nuo momento, kai Tiekėjas praneša Užsakovui apie jo paskirtą atstovą</w:t>
      </w:r>
      <w:r w:rsidR="00833350" w:rsidRPr="001C6C6F">
        <w:rPr>
          <w:rFonts w:cs="Tahoma"/>
          <w:szCs w:val="16"/>
        </w:rPr>
        <w:t>.</w:t>
      </w:r>
      <w:r w:rsidR="00696F00" w:rsidRPr="001C6C6F">
        <w:rPr>
          <w:rFonts w:cs="Tahoma"/>
          <w:szCs w:val="16"/>
        </w:rPr>
        <w:t xml:space="preserve"> </w:t>
      </w:r>
    </w:p>
    <w:p w14:paraId="35323BE6" w14:textId="6631DED2" w:rsidR="009B519F" w:rsidRPr="001C6C6F" w:rsidRDefault="003741B7" w:rsidP="001A3266">
      <w:pPr>
        <w:ind w:firstLine="360"/>
        <w:outlineLvl w:val="0"/>
        <w:rPr>
          <w:rFonts w:cs="Tahoma"/>
          <w:szCs w:val="16"/>
        </w:rPr>
      </w:pPr>
      <w:r w:rsidRPr="001C6C6F">
        <w:rPr>
          <w:rFonts w:cs="Tahoma"/>
          <w:szCs w:val="16"/>
        </w:rPr>
        <w:t>5.1</w:t>
      </w:r>
      <w:r w:rsidR="0037215A" w:rsidRPr="001C6C6F">
        <w:rPr>
          <w:rFonts w:cs="Tahoma"/>
          <w:szCs w:val="16"/>
        </w:rPr>
        <w:t>.3.</w:t>
      </w:r>
      <w:r w:rsidR="0037215A" w:rsidRPr="001C6C6F">
        <w:rPr>
          <w:rFonts w:cs="Tahoma"/>
          <w:szCs w:val="16"/>
        </w:rPr>
        <w:tab/>
      </w:r>
      <w:r w:rsidR="000952E8" w:rsidRPr="001C6C6F">
        <w:rPr>
          <w:rFonts w:cs="Tahoma"/>
          <w:szCs w:val="16"/>
        </w:rPr>
        <w:t xml:space="preserve"> </w:t>
      </w:r>
      <w:r w:rsidR="00D0236A" w:rsidRPr="001C6C6F">
        <w:rPr>
          <w:rFonts w:cs="Tahoma"/>
          <w:szCs w:val="16"/>
        </w:rPr>
        <w:t>nedelsiant, bet ne vėliau kaip per 10 (dešimt)</w:t>
      </w:r>
      <w:r w:rsidR="00AF029F">
        <w:rPr>
          <w:rFonts w:cs="Tahoma"/>
          <w:szCs w:val="16"/>
        </w:rPr>
        <w:t xml:space="preserve"> </w:t>
      </w:r>
      <w:r w:rsidR="00D0236A" w:rsidRPr="001C6C6F">
        <w:rPr>
          <w:rFonts w:cs="Tahoma"/>
          <w:szCs w:val="16"/>
        </w:rPr>
        <w:t xml:space="preserve">dienų nuo Pirkimo sutarties įsigaliojimo dienos, suderinti su Užsakovu ir jam pateikti projekto vadovo, projekto dalių vadovų (specialistų), </w:t>
      </w:r>
      <w:r w:rsidR="007C7358" w:rsidRPr="001C6C6F">
        <w:rPr>
          <w:rFonts w:cs="Tahoma"/>
          <w:szCs w:val="16"/>
        </w:rPr>
        <w:t>paskirtų</w:t>
      </w:r>
      <w:r w:rsidR="00D0236A" w:rsidRPr="001C6C6F">
        <w:rPr>
          <w:rFonts w:cs="Tahoma"/>
          <w:szCs w:val="16"/>
        </w:rPr>
        <w:t xml:space="preserve"> vykdyti sutartinius Tiekėjo įsipareigojimus, sąrašą</w:t>
      </w:r>
      <w:r w:rsidR="00745832" w:rsidRPr="001C6C6F">
        <w:rPr>
          <w:rFonts w:cs="Tahoma"/>
          <w:szCs w:val="16"/>
        </w:rPr>
        <w:t xml:space="preserve"> (</w:t>
      </w:r>
      <w:r w:rsidR="00434A6E" w:rsidRPr="001C6C6F">
        <w:rPr>
          <w:rFonts w:cs="Tahoma"/>
          <w:szCs w:val="16"/>
        </w:rPr>
        <w:t xml:space="preserve">Forma – </w:t>
      </w:r>
      <w:r w:rsidR="007C153B" w:rsidRPr="001C6C6F">
        <w:rPr>
          <w:rFonts w:cs="Tahoma"/>
          <w:szCs w:val="16"/>
        </w:rPr>
        <w:t>Pirkimo</w:t>
      </w:r>
      <w:r w:rsidR="00434A6E" w:rsidRPr="001C6C6F">
        <w:rPr>
          <w:rFonts w:cs="Tahoma"/>
          <w:szCs w:val="16"/>
        </w:rPr>
        <w:t xml:space="preserve"> </w:t>
      </w:r>
      <w:r w:rsidR="007C153B" w:rsidRPr="001C6C6F">
        <w:rPr>
          <w:rFonts w:cs="Tahoma"/>
          <w:szCs w:val="16"/>
        </w:rPr>
        <w:t xml:space="preserve">sutarties </w:t>
      </w:r>
      <w:r w:rsidR="007F5D6B" w:rsidRPr="001C6C6F">
        <w:rPr>
          <w:rFonts w:cs="Tahoma"/>
          <w:szCs w:val="16"/>
        </w:rPr>
        <w:t>4</w:t>
      </w:r>
      <w:r w:rsidR="007C153B" w:rsidRPr="001C6C6F">
        <w:rPr>
          <w:rFonts w:cs="Tahoma"/>
          <w:szCs w:val="16"/>
        </w:rPr>
        <w:t xml:space="preserve"> priedas)</w:t>
      </w:r>
      <w:r w:rsidR="00FD342C" w:rsidRPr="001C6C6F">
        <w:rPr>
          <w:rFonts w:cs="Tahoma"/>
          <w:szCs w:val="16"/>
        </w:rPr>
        <w:t>;</w:t>
      </w:r>
    </w:p>
    <w:p w14:paraId="1E53AE4A" w14:textId="3BFBAB3E" w:rsidR="0037215A" w:rsidRPr="001C6C6F" w:rsidRDefault="003741B7" w:rsidP="001A3266">
      <w:pPr>
        <w:ind w:firstLine="360"/>
        <w:outlineLvl w:val="0"/>
        <w:rPr>
          <w:rFonts w:cs="Tahoma"/>
          <w:szCs w:val="16"/>
        </w:rPr>
      </w:pPr>
      <w:r w:rsidRPr="001C6C6F">
        <w:rPr>
          <w:rFonts w:cs="Tahoma"/>
          <w:szCs w:val="16"/>
        </w:rPr>
        <w:t>5.1</w:t>
      </w:r>
      <w:r w:rsidR="0037215A" w:rsidRPr="001C6C6F">
        <w:rPr>
          <w:rFonts w:cs="Tahoma"/>
          <w:szCs w:val="16"/>
        </w:rPr>
        <w:t>.4.</w:t>
      </w:r>
      <w:r w:rsidR="0037215A" w:rsidRPr="001C6C6F">
        <w:rPr>
          <w:rFonts w:cs="Tahoma"/>
          <w:szCs w:val="16"/>
        </w:rPr>
        <w:tab/>
      </w:r>
      <w:r w:rsidR="000952E8" w:rsidRPr="001C6C6F">
        <w:rPr>
          <w:rFonts w:cs="Tahoma"/>
          <w:szCs w:val="16"/>
        </w:rPr>
        <w:t xml:space="preserve"> </w:t>
      </w:r>
      <w:r w:rsidR="0037215A" w:rsidRPr="001C6C6F">
        <w:rPr>
          <w:rFonts w:cs="Tahoma"/>
          <w:szCs w:val="16"/>
        </w:rPr>
        <w:t>ne vėliau kaip per 10 (dešimt) dienų nuo Pirkimo sutarties įsigaliojimo dienos, sudaryti Paslaugų teikimo grafiką ir raštu suderinti jį su Užsakovu;</w:t>
      </w:r>
    </w:p>
    <w:p w14:paraId="0B52206E" w14:textId="4EA13382"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.5.</w:t>
      </w:r>
      <w:r w:rsidR="0037215A" w:rsidRPr="001C6C6F">
        <w:rPr>
          <w:rFonts w:cs="Tahoma"/>
          <w:szCs w:val="16"/>
        </w:rPr>
        <w:tab/>
      </w:r>
      <w:r w:rsidR="000952E8" w:rsidRPr="001C6C6F">
        <w:rPr>
          <w:rFonts w:cs="Tahoma"/>
          <w:szCs w:val="16"/>
        </w:rPr>
        <w:t xml:space="preserve"> </w:t>
      </w:r>
      <w:r w:rsidR="0037215A" w:rsidRPr="001C6C6F">
        <w:rPr>
          <w:rFonts w:cs="Tahoma"/>
          <w:szCs w:val="16"/>
        </w:rPr>
        <w:t>teikti Paslaugas pagal Pirkimo sutarties, techninės užduoties, projekto rengimo dokumentų reikalavimus;</w:t>
      </w:r>
    </w:p>
    <w:p w14:paraId="68B2E3BD" w14:textId="5A885374"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.6.</w:t>
      </w:r>
      <w:r w:rsidR="0037215A" w:rsidRPr="001C6C6F">
        <w:rPr>
          <w:rFonts w:cs="Tahoma"/>
          <w:szCs w:val="16"/>
        </w:rPr>
        <w:tab/>
      </w:r>
      <w:r w:rsidR="000952E8" w:rsidRPr="001C6C6F">
        <w:rPr>
          <w:rFonts w:cs="Tahoma"/>
          <w:szCs w:val="16"/>
        </w:rPr>
        <w:t xml:space="preserve"> </w:t>
      </w:r>
      <w:r w:rsidR="0037215A" w:rsidRPr="001C6C6F">
        <w:rPr>
          <w:rFonts w:cs="Tahoma"/>
          <w:szCs w:val="16"/>
        </w:rPr>
        <w:t>apie reikalingus, Pirkimo sutartyje nenurodytus dokumentus, įspėti Užsakovą ne vėliau kaip prieš 5 (penkias) dienas, raštu nurodant konkrečiai kokie dokumentai reikalingi ir kokia forma jie turėtų būti pateikti;</w:t>
      </w:r>
    </w:p>
    <w:p w14:paraId="31D7CA50" w14:textId="43CB31E6"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.7.</w:t>
      </w:r>
      <w:r w:rsidR="0037215A" w:rsidRPr="001C6C6F">
        <w:rPr>
          <w:rFonts w:cs="Tahoma"/>
          <w:szCs w:val="16"/>
        </w:rPr>
        <w:tab/>
      </w:r>
      <w:r w:rsidR="000952E8" w:rsidRPr="001C6C6F">
        <w:rPr>
          <w:rFonts w:cs="Tahoma"/>
          <w:szCs w:val="16"/>
        </w:rPr>
        <w:t xml:space="preserve"> </w:t>
      </w:r>
      <w:r w:rsidR="0037215A" w:rsidRPr="001C6C6F">
        <w:rPr>
          <w:rFonts w:cs="Tahoma"/>
          <w:szCs w:val="16"/>
        </w:rPr>
        <w:t>bendradarbiauti su Užsakovu, neatlygintinai konsultuoti Užsakovą su Pirkimo sutarties vykdymu susijusiais klausimais,  operatyviai bei neatlygintinai pašalinti visus pastebėtus Paslaugos trūkumus ir netikslumus bei išspręsti visus su tuo susijusius klausimus;</w:t>
      </w:r>
    </w:p>
    <w:p w14:paraId="3E79342E" w14:textId="71696A34"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.8.</w:t>
      </w:r>
      <w:r w:rsidR="00DF208B" w:rsidRPr="001C6C6F">
        <w:rPr>
          <w:rFonts w:cs="Tahoma"/>
          <w:szCs w:val="16"/>
        </w:rPr>
        <w:t xml:space="preserve"> </w:t>
      </w:r>
      <w:r w:rsidR="0037215A" w:rsidRPr="001C6C6F">
        <w:rPr>
          <w:rFonts w:cs="Tahoma"/>
          <w:szCs w:val="16"/>
        </w:rPr>
        <w:tab/>
        <w:t>suderinti su Užsakovu visus koncepcinius sprendimus, projektinius sprendimus, taip pat projekte nustatytas naudoti medžiagas;</w:t>
      </w:r>
    </w:p>
    <w:p w14:paraId="4AD3AFBD" w14:textId="0573A3B3"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.9.</w:t>
      </w:r>
      <w:r w:rsidR="0037215A" w:rsidRPr="001C6C6F">
        <w:rPr>
          <w:rFonts w:cs="Tahoma"/>
          <w:szCs w:val="16"/>
        </w:rPr>
        <w:tab/>
      </w:r>
      <w:r w:rsidR="00DF208B" w:rsidRPr="001C6C6F">
        <w:rPr>
          <w:rFonts w:cs="Tahoma"/>
          <w:szCs w:val="16"/>
        </w:rPr>
        <w:t xml:space="preserve"> </w:t>
      </w:r>
      <w:r w:rsidR="0037215A" w:rsidRPr="001C6C6F">
        <w:rPr>
          <w:rFonts w:cs="Tahoma"/>
          <w:szCs w:val="16"/>
        </w:rPr>
        <w:t xml:space="preserve">nedelsiant, bet ne vėliau kaip per 3 </w:t>
      </w:r>
      <w:r w:rsidR="00100147">
        <w:rPr>
          <w:rFonts w:cs="Tahoma"/>
          <w:szCs w:val="16"/>
        </w:rPr>
        <w:t xml:space="preserve">(tris) </w:t>
      </w:r>
      <w:r w:rsidR="0037215A" w:rsidRPr="001C6C6F">
        <w:rPr>
          <w:rFonts w:cs="Tahoma"/>
          <w:szCs w:val="16"/>
        </w:rPr>
        <w:t>darbo dienas po atitinkamų aplinkybių atsiradimo/paaiškėjimo raštu informuoti Užsakovą apie atsiradimą aplinkybių, galinčių trukdyti pradėti, teikti ir (arba) baigti teikti Paslaugas (įskaitant ir Užsakovo pateiktos informacijos, duomenų, dokumentų trūkumą, realią tikimybę, kad Užsakovo nurodymai kelia grėsmę Paslaugų kokybei, jų atlikimo terminams);</w:t>
      </w:r>
    </w:p>
    <w:p w14:paraId="3609B622" w14:textId="4DFA5CAE"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.10.</w:t>
      </w:r>
      <w:r w:rsidR="0037215A" w:rsidRPr="001C6C6F">
        <w:rPr>
          <w:rFonts w:cs="Tahoma"/>
          <w:szCs w:val="16"/>
        </w:rPr>
        <w:tab/>
      </w:r>
      <w:r w:rsidR="00DF208B" w:rsidRPr="001C6C6F">
        <w:rPr>
          <w:rFonts w:cs="Tahoma"/>
          <w:szCs w:val="16"/>
        </w:rPr>
        <w:t xml:space="preserve"> </w:t>
      </w:r>
      <w:r w:rsidR="0037215A" w:rsidRPr="001C6C6F">
        <w:rPr>
          <w:rFonts w:cs="Tahoma"/>
          <w:szCs w:val="16"/>
        </w:rPr>
        <w:t xml:space="preserve">Paslaugų teikimo metu, esant poreikiui, atlikti Užsakovo nurodytų </w:t>
      </w:r>
      <w:r w:rsidR="00DD15F5" w:rsidRPr="001C6C6F">
        <w:rPr>
          <w:rFonts w:cs="Tahoma"/>
          <w:szCs w:val="16"/>
        </w:rPr>
        <w:t xml:space="preserve">užsakyme ir </w:t>
      </w:r>
      <w:r w:rsidR="0037215A" w:rsidRPr="001C6C6F">
        <w:rPr>
          <w:rFonts w:cs="Tahoma"/>
          <w:szCs w:val="16"/>
        </w:rPr>
        <w:t xml:space="preserve">techninėje užduotyje ar pagal projektavimą reglamentuojančių teisės aktų reikalavimus būtinus atlikti statybinius tyrimus (statinio statybos sklypo geodezinių, geologinių, </w:t>
      </w:r>
      <w:r w:rsidR="00A75609" w:rsidRPr="001C6C6F">
        <w:rPr>
          <w:rFonts w:cs="Tahoma"/>
          <w:color w:val="FF0000"/>
          <w:szCs w:val="16"/>
        </w:rPr>
        <w:t xml:space="preserve"> </w:t>
      </w:r>
      <w:r w:rsidR="0037215A" w:rsidRPr="001C6C6F">
        <w:rPr>
          <w:rFonts w:cs="Tahoma"/>
          <w:szCs w:val="16"/>
        </w:rPr>
        <w:t>hidrogeologinių, aplinkos taršos ir kitų tyrimus, o rekonstruojant, išplečiant ar pakeičiant statinio (jo patalpų) paskirtį, taip pat paties statinio ir gretimų statinių, kuriems gali turėti įtakos numatomi statybos darbai, tyrimus</w:t>
      </w:r>
      <w:r w:rsidR="002B5ACF" w:rsidRPr="001C6C6F">
        <w:rPr>
          <w:rFonts w:cs="Tahoma"/>
          <w:szCs w:val="16"/>
        </w:rPr>
        <w:t xml:space="preserve"> ir kt</w:t>
      </w:r>
      <w:r w:rsidR="0040432E" w:rsidRPr="001C6C6F">
        <w:rPr>
          <w:rFonts w:cs="Tahoma"/>
          <w:szCs w:val="16"/>
        </w:rPr>
        <w:t>.</w:t>
      </w:r>
      <w:r w:rsidR="0037215A" w:rsidRPr="001C6C6F">
        <w:rPr>
          <w:rFonts w:cs="Tahoma"/>
          <w:szCs w:val="16"/>
        </w:rPr>
        <w:t>);</w:t>
      </w:r>
    </w:p>
    <w:p w14:paraId="2D9D1357" w14:textId="18C80F29"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.11.</w:t>
      </w:r>
      <w:r w:rsidR="0037215A" w:rsidRPr="001C6C6F">
        <w:rPr>
          <w:rFonts w:cs="Tahoma"/>
          <w:szCs w:val="16"/>
        </w:rPr>
        <w:tab/>
      </w:r>
      <w:r w:rsidR="00DF208B" w:rsidRPr="001C6C6F">
        <w:rPr>
          <w:rFonts w:cs="Tahoma"/>
          <w:szCs w:val="16"/>
        </w:rPr>
        <w:t xml:space="preserve"> </w:t>
      </w:r>
      <w:r w:rsidR="0037215A" w:rsidRPr="001C6C6F">
        <w:rPr>
          <w:rFonts w:cs="Tahoma"/>
          <w:szCs w:val="16"/>
        </w:rPr>
        <w:t>pagal Paslaugų teikimo grafike nurodytus terminus pradėti, kokybiškai teikti, užbaigti ir perduoti Užsakovui visas Pirkimo sutartyje nurodytas Paslaugas pagal joms keliamus reikalavimus;</w:t>
      </w:r>
    </w:p>
    <w:p w14:paraId="7DFBB40A" w14:textId="4415F0EA"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.12.</w:t>
      </w:r>
      <w:r w:rsidR="00DF208B" w:rsidRPr="001C6C6F">
        <w:rPr>
          <w:rFonts w:cs="Tahoma"/>
          <w:szCs w:val="16"/>
        </w:rPr>
        <w:t xml:space="preserve"> </w:t>
      </w:r>
      <w:r w:rsidR="0037215A" w:rsidRPr="001C6C6F">
        <w:rPr>
          <w:rFonts w:cs="Tahoma"/>
          <w:szCs w:val="16"/>
        </w:rPr>
        <w:tab/>
        <w:t>laiku ir tinkamai informuoti Užsakovą apie suteiktas Paslaugas bei pateikti Užsakovui suteiktų Paslaugų priėmimo-perdavimo aktus, išrašyti sąskaitas-faktūras, kitą normatyvinių statybos dokumentų nurodytą Paslaugų suteikimo dokumentaciją. Užsakovui paprašius papildomos informacijos, per 3 (tris) darbo dienas raštu pranešti apie Paslaugų eigą bei rezultatus, pateikti kitą su Pirkimo sutarties vykdymu susijusią informaciją;</w:t>
      </w:r>
    </w:p>
    <w:p w14:paraId="3C36CFC1" w14:textId="1A9E4050"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.13.</w:t>
      </w:r>
      <w:r w:rsidR="0037215A" w:rsidRPr="001C6C6F">
        <w:rPr>
          <w:rFonts w:cs="Tahoma"/>
          <w:szCs w:val="16"/>
        </w:rPr>
        <w:tab/>
      </w:r>
      <w:r w:rsidR="00DF208B" w:rsidRPr="001C6C6F">
        <w:rPr>
          <w:rFonts w:cs="Tahoma"/>
          <w:szCs w:val="16"/>
        </w:rPr>
        <w:t xml:space="preserve"> </w:t>
      </w:r>
      <w:r w:rsidR="0037215A" w:rsidRPr="001C6C6F">
        <w:rPr>
          <w:rFonts w:cs="Tahoma"/>
          <w:szCs w:val="16"/>
        </w:rPr>
        <w:t>užtikrinti, kad visą Pirkimo sutarties galiojimo laikotarpį Tiekėjo sutartiniams įsipareigojimams vykdyti priskirti darbuotojai turėtų reikiamą kvalifikaciją</w:t>
      </w:r>
      <w:r w:rsidR="00D320FC" w:rsidRPr="001C6C6F">
        <w:rPr>
          <w:rStyle w:val="CommentReference"/>
          <w:rFonts w:cs="Tahoma"/>
        </w:rPr>
        <w:t xml:space="preserve">, </w:t>
      </w:r>
      <w:r w:rsidR="0037215A" w:rsidRPr="001C6C6F">
        <w:rPr>
          <w:rFonts w:cs="Tahoma"/>
          <w:szCs w:val="16"/>
        </w:rPr>
        <w:t>reikalingą tinkamai teikti Paslaugas;</w:t>
      </w:r>
    </w:p>
    <w:p w14:paraId="1DCCFD27" w14:textId="3BC1F344"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.14.</w:t>
      </w:r>
      <w:r w:rsidR="0037215A" w:rsidRPr="001C6C6F">
        <w:rPr>
          <w:rFonts w:cs="Tahoma"/>
          <w:szCs w:val="16"/>
        </w:rPr>
        <w:tab/>
      </w:r>
      <w:r w:rsidR="00DF208B" w:rsidRPr="001C6C6F">
        <w:rPr>
          <w:rFonts w:cs="Tahoma"/>
          <w:szCs w:val="16"/>
        </w:rPr>
        <w:t xml:space="preserve"> </w:t>
      </w:r>
      <w:r w:rsidR="0037215A" w:rsidRPr="001C6C6F">
        <w:rPr>
          <w:rFonts w:cs="Tahoma"/>
          <w:szCs w:val="16"/>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C187312" w14:textId="353E8D5D"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.15.</w:t>
      </w:r>
      <w:r w:rsidR="0037215A" w:rsidRPr="001C6C6F">
        <w:rPr>
          <w:rFonts w:cs="Tahoma"/>
          <w:szCs w:val="16"/>
        </w:rPr>
        <w:tab/>
      </w:r>
      <w:r w:rsidR="00DF208B" w:rsidRPr="001C6C6F">
        <w:rPr>
          <w:rFonts w:cs="Tahoma"/>
          <w:szCs w:val="16"/>
        </w:rPr>
        <w:t xml:space="preserve"> </w:t>
      </w:r>
      <w:r w:rsidR="0037215A" w:rsidRPr="001C6C6F">
        <w:rPr>
          <w:rFonts w:cs="Tahoma"/>
          <w:szCs w:val="16"/>
        </w:rPr>
        <w:t>neteikti duomenų apie statinio projektavimą (statinio statybos projektinius sprendinius, statinio statybos skaičiuojamąją kainą ir kt.) tretiesiems asmenims, išskyrus teisės aktuose numatytus atvejus;</w:t>
      </w:r>
    </w:p>
    <w:p w14:paraId="31035255" w14:textId="065D0507"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.16.</w:t>
      </w:r>
      <w:r w:rsidR="0037215A" w:rsidRPr="001C6C6F">
        <w:rPr>
          <w:rFonts w:cs="Tahoma"/>
          <w:szCs w:val="16"/>
        </w:rPr>
        <w:tab/>
        <w:t>Užsakovui raštu paprašius, jam grąžinti visus iš Užsakovo gautus, Pirkimo sutarčiai vykdyti reikalingus dokumentus;</w:t>
      </w:r>
    </w:p>
    <w:p w14:paraId="677A43B8" w14:textId="049723A1"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.17.</w:t>
      </w:r>
      <w:r w:rsidR="00DF208B" w:rsidRPr="001C6C6F">
        <w:rPr>
          <w:rFonts w:cs="Tahoma"/>
          <w:szCs w:val="16"/>
        </w:rPr>
        <w:t xml:space="preserve"> </w:t>
      </w:r>
      <w:r w:rsidR="0037215A" w:rsidRPr="001C6C6F">
        <w:rPr>
          <w:rFonts w:cs="Tahoma"/>
          <w:szCs w:val="16"/>
        </w:rPr>
        <w:tab/>
        <w:t>vykdyti visus teisėtus ir neprieštaraujančius Pirkimo sutarties nuostatoms raštiškus Užsakovo nurodymus;</w:t>
      </w:r>
    </w:p>
    <w:p w14:paraId="5884D690" w14:textId="45CDD5FD" w:rsidR="0037215A" w:rsidRPr="001C6C6F" w:rsidRDefault="003741B7" w:rsidP="001A3266">
      <w:pPr>
        <w:ind w:firstLine="360"/>
        <w:rPr>
          <w:rFonts w:cs="Tahoma"/>
          <w:szCs w:val="16"/>
        </w:rPr>
      </w:pPr>
      <w:r w:rsidRPr="001C6C6F">
        <w:rPr>
          <w:rFonts w:cs="Tahoma"/>
          <w:szCs w:val="16"/>
        </w:rPr>
        <w:lastRenderedPageBreak/>
        <w:t>5.1</w:t>
      </w:r>
      <w:r w:rsidR="0037215A" w:rsidRPr="001C6C6F">
        <w:rPr>
          <w:rFonts w:cs="Tahoma"/>
          <w:szCs w:val="16"/>
        </w:rPr>
        <w:t>.18.</w:t>
      </w:r>
      <w:r w:rsidR="0037215A" w:rsidRPr="001C6C6F">
        <w:rPr>
          <w:rFonts w:cs="Tahoma"/>
          <w:szCs w:val="16"/>
        </w:rPr>
        <w:tab/>
      </w:r>
      <w:r w:rsidR="00DF208B" w:rsidRPr="001C6C6F">
        <w:rPr>
          <w:rFonts w:cs="Tahoma"/>
          <w:szCs w:val="16"/>
        </w:rPr>
        <w:t xml:space="preserve"> </w:t>
      </w:r>
      <w:r w:rsidR="0037215A" w:rsidRPr="001C6C6F">
        <w:rPr>
          <w:rFonts w:cs="Tahoma"/>
          <w:szCs w:val="16"/>
        </w:rPr>
        <w:t>suteikti Paslaugas Pirkimo sutartyje bei jos prieduose nurodyta tvarka ir terminais, laikantis Paslaugų teikimą reglamentuojančiuose teisės aktuose nurodytų reikalavimų ir sąlygų, parengti dokumentus, susijusius su Pirkimo sutartyje numatytų Paslaugų teikimu, atlikti kitus  įsipareigojimus pagal šią sutartį:</w:t>
      </w:r>
    </w:p>
    <w:p w14:paraId="74846A1C" w14:textId="35F38A5A" w:rsidR="001639F7" w:rsidRPr="001C6C6F" w:rsidRDefault="00E66F73" w:rsidP="001A3266">
      <w:pPr>
        <w:ind w:firstLine="360"/>
        <w:rPr>
          <w:rFonts w:cs="Tahoma"/>
          <w:szCs w:val="16"/>
        </w:rPr>
      </w:pPr>
      <w:r w:rsidRPr="001C6C6F">
        <w:rPr>
          <w:rFonts w:cs="Tahoma"/>
          <w:szCs w:val="16"/>
        </w:rPr>
        <w:t>5.1.18.1</w:t>
      </w:r>
      <w:r w:rsidR="001639F7" w:rsidRPr="001C6C6F">
        <w:rPr>
          <w:rFonts w:cs="Tahoma"/>
          <w:szCs w:val="16"/>
        </w:rPr>
        <w:t xml:space="preserve">. Projektinių pasiūlymų užsakymo atveju: </w:t>
      </w:r>
      <w:r w:rsidR="001639F7" w:rsidRPr="001C6C6F">
        <w:rPr>
          <w:rFonts w:cs="Tahoma"/>
          <w:szCs w:val="16"/>
          <w:highlight w:val="lightGray"/>
        </w:rPr>
        <w:t xml:space="preserve">[Netaikoma.] </w:t>
      </w:r>
      <w:r w:rsidR="001639F7" w:rsidRPr="001C6C6F">
        <w:rPr>
          <w:rFonts w:cs="Tahoma"/>
          <w:i/>
          <w:iCs/>
          <w:szCs w:val="16"/>
        </w:rPr>
        <w:t>Arba jeigu taikoma</w:t>
      </w:r>
      <w:r w:rsidR="001639F7" w:rsidRPr="001C6C6F">
        <w:rPr>
          <w:rFonts w:cs="Tahoma"/>
          <w:szCs w:val="16"/>
          <w:highlight w:val="lightGray"/>
        </w:rPr>
        <w:t>: [</w:t>
      </w:r>
      <w:r w:rsidR="003A34DA" w:rsidRPr="001C6C6F">
        <w:rPr>
          <w:rFonts w:cs="Tahoma"/>
          <w:szCs w:val="16"/>
          <w:highlight w:val="lightGray"/>
        </w:rPr>
        <w:t xml:space="preserve">Pirkimo sutarties 4.1.1 punkte nurodyta tvarka ir terminais </w:t>
      </w:r>
      <w:r w:rsidR="001639F7" w:rsidRPr="001C6C6F">
        <w:rPr>
          <w:rFonts w:cs="Tahoma"/>
          <w:szCs w:val="16"/>
          <w:highlight w:val="lightGray"/>
        </w:rPr>
        <w:t xml:space="preserve"> parengti projektinius pasiūlymus];</w:t>
      </w:r>
    </w:p>
    <w:p w14:paraId="532A8B2C" w14:textId="1A4B9C78"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2.</w:t>
      </w:r>
      <w:r w:rsidR="00F915D4" w:rsidRPr="001C6C6F">
        <w:rPr>
          <w:rFonts w:cs="Tahoma"/>
          <w:szCs w:val="16"/>
        </w:rPr>
        <w:t xml:space="preserve"> </w:t>
      </w:r>
      <w:r w:rsidR="001639F7" w:rsidRPr="001C6C6F">
        <w:rPr>
          <w:rFonts w:cs="Tahoma"/>
          <w:i/>
          <w:iCs/>
          <w:szCs w:val="16"/>
        </w:rPr>
        <w:t>Techninės užduoties ir / ar paraiškų prisijungimo ir specialiosioms sąlygoms gauti užsakymo atveju:</w:t>
      </w:r>
      <w:r w:rsidR="001639F7" w:rsidRPr="001C6C6F">
        <w:rPr>
          <w:rFonts w:cs="Tahoma"/>
          <w:szCs w:val="16"/>
        </w:rPr>
        <w:t xml:space="preserve"> [</w:t>
      </w:r>
      <w:r w:rsidR="001639F7" w:rsidRPr="001C6C6F">
        <w:rPr>
          <w:rFonts w:cs="Tahoma"/>
          <w:szCs w:val="16"/>
          <w:highlight w:val="lightGray"/>
        </w:rPr>
        <w:t>Netaikoma</w:t>
      </w:r>
      <w:r w:rsidR="001639F7" w:rsidRPr="001C6C6F">
        <w:rPr>
          <w:rFonts w:cs="Tahoma"/>
          <w:szCs w:val="16"/>
        </w:rPr>
        <w:t xml:space="preserve">.] </w:t>
      </w:r>
      <w:r w:rsidR="001639F7" w:rsidRPr="001C6C6F">
        <w:rPr>
          <w:rFonts w:cs="Tahoma"/>
          <w:i/>
          <w:iCs/>
          <w:szCs w:val="16"/>
        </w:rPr>
        <w:t xml:space="preserve">Arba jeigu taikoma: </w:t>
      </w:r>
      <w:r w:rsidR="001639F7" w:rsidRPr="001C6C6F">
        <w:rPr>
          <w:rFonts w:cs="Tahoma"/>
          <w:szCs w:val="16"/>
        </w:rPr>
        <w:t>[</w:t>
      </w:r>
      <w:r w:rsidR="00636F01" w:rsidRPr="001C6C6F">
        <w:rPr>
          <w:rFonts w:cs="Tahoma"/>
          <w:szCs w:val="16"/>
          <w:highlight w:val="lightGray"/>
        </w:rPr>
        <w:t>Pirkimo sutarties 4.1.</w:t>
      </w:r>
      <w:r w:rsidR="00D90547" w:rsidRPr="001C6C6F">
        <w:rPr>
          <w:rFonts w:cs="Tahoma"/>
          <w:szCs w:val="16"/>
          <w:highlight w:val="lightGray"/>
        </w:rPr>
        <w:t>2</w:t>
      </w:r>
      <w:r w:rsidR="00636F01" w:rsidRPr="001C6C6F">
        <w:rPr>
          <w:rFonts w:cs="Tahoma"/>
          <w:szCs w:val="16"/>
          <w:highlight w:val="lightGray"/>
        </w:rPr>
        <w:t xml:space="preserve"> punkte nurodyta tvarka ir terminais  parengti </w:t>
      </w:r>
      <w:r w:rsidR="001639F7" w:rsidRPr="001C6C6F">
        <w:rPr>
          <w:rFonts w:cs="Tahoma"/>
          <w:szCs w:val="16"/>
          <w:highlight w:val="lightGray"/>
        </w:rPr>
        <w:t>techninę užduotį bei paraiškas prisijungimo ir specialiosioms sąlygoms gauti</w:t>
      </w:r>
      <w:r w:rsidR="001639F7" w:rsidRPr="001C6C6F">
        <w:rPr>
          <w:rFonts w:cs="Tahoma"/>
          <w:szCs w:val="16"/>
        </w:rPr>
        <w:t xml:space="preserve">] / </w:t>
      </w:r>
    </w:p>
    <w:p w14:paraId="3E05C074" w14:textId="30F9D976" w:rsidR="001639F7" w:rsidRPr="001C6C6F" w:rsidRDefault="001639F7" w:rsidP="001A3266">
      <w:pPr>
        <w:ind w:firstLine="360"/>
        <w:rPr>
          <w:rFonts w:cs="Tahoma"/>
          <w:szCs w:val="16"/>
        </w:rPr>
      </w:pPr>
      <w:r w:rsidRPr="001C6C6F">
        <w:rPr>
          <w:rFonts w:cs="Tahoma"/>
          <w:szCs w:val="16"/>
        </w:rPr>
        <w:t>[</w:t>
      </w:r>
      <w:r w:rsidR="00F81F3B" w:rsidRPr="001C6C6F">
        <w:rPr>
          <w:rFonts w:cs="Tahoma"/>
          <w:szCs w:val="16"/>
          <w:highlight w:val="lightGray"/>
        </w:rPr>
        <w:t xml:space="preserve">Pirkimo sutarties 4.1.2 punkte nurodyta tvarka ir terminais  </w:t>
      </w:r>
      <w:r w:rsidRPr="001C6C6F">
        <w:rPr>
          <w:rFonts w:cs="Tahoma"/>
          <w:szCs w:val="16"/>
          <w:highlight w:val="lightGray"/>
        </w:rPr>
        <w:t xml:space="preserve"> parengti</w:t>
      </w:r>
      <w:r w:rsidR="00AD2E30" w:rsidRPr="001C6C6F">
        <w:rPr>
          <w:rFonts w:cs="Tahoma"/>
          <w:szCs w:val="16"/>
          <w:highlight w:val="lightGray"/>
        </w:rPr>
        <w:t xml:space="preserve"> </w:t>
      </w:r>
      <w:r w:rsidRPr="001C6C6F">
        <w:rPr>
          <w:rFonts w:cs="Tahoma"/>
          <w:szCs w:val="16"/>
          <w:highlight w:val="lightGray"/>
        </w:rPr>
        <w:t>techninę užduotį</w:t>
      </w:r>
      <w:r w:rsidRPr="001C6C6F">
        <w:rPr>
          <w:rFonts w:cs="Tahoma"/>
          <w:szCs w:val="16"/>
        </w:rPr>
        <w:t xml:space="preserve">] / </w:t>
      </w:r>
    </w:p>
    <w:p w14:paraId="23C07785" w14:textId="1B8AABC7" w:rsidR="001639F7" w:rsidRPr="001C6C6F" w:rsidRDefault="001639F7" w:rsidP="001A3266">
      <w:pPr>
        <w:ind w:firstLine="360"/>
        <w:rPr>
          <w:rFonts w:cs="Tahoma"/>
          <w:szCs w:val="16"/>
        </w:rPr>
      </w:pPr>
      <w:r w:rsidRPr="001C6C6F">
        <w:rPr>
          <w:rFonts w:cs="Tahoma"/>
          <w:szCs w:val="16"/>
        </w:rPr>
        <w:t>[</w:t>
      </w:r>
      <w:r w:rsidR="00AD2E30" w:rsidRPr="001C6C6F">
        <w:rPr>
          <w:rFonts w:cs="Tahoma"/>
          <w:szCs w:val="16"/>
          <w:highlight w:val="lightGray"/>
        </w:rPr>
        <w:t xml:space="preserve">Pirkimo sutarties 4.1.2 punkte nurodyta tvarka ir terminais </w:t>
      </w:r>
      <w:r w:rsidRPr="001C6C6F">
        <w:rPr>
          <w:rFonts w:cs="Tahoma"/>
          <w:szCs w:val="16"/>
          <w:highlight w:val="lightGray"/>
        </w:rPr>
        <w:t>parengti paraiškas prisijungimo ir specialiosioms sąlygoms</w:t>
      </w:r>
      <w:r w:rsidR="00B54A00" w:rsidRPr="001C6C6F">
        <w:rPr>
          <w:rFonts w:cs="Tahoma"/>
          <w:szCs w:val="16"/>
        </w:rPr>
        <w:t>]</w:t>
      </w:r>
    </w:p>
    <w:p w14:paraId="4511794F" w14:textId="74A80FD1"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3.</w:t>
      </w:r>
      <w:r w:rsidR="00F915D4" w:rsidRPr="001C6C6F">
        <w:rPr>
          <w:rFonts w:cs="Tahoma"/>
          <w:szCs w:val="16"/>
        </w:rPr>
        <w:t xml:space="preserve"> </w:t>
      </w:r>
      <w:r w:rsidR="001639F7" w:rsidRPr="001C6C6F">
        <w:rPr>
          <w:rFonts w:cs="Tahoma"/>
          <w:i/>
          <w:iCs/>
          <w:szCs w:val="16"/>
        </w:rPr>
        <w:t>Techninio projekto užsakymo atveju (kai projektavimas vykdomas dviem etapais):</w:t>
      </w:r>
      <w:r w:rsidR="001639F7" w:rsidRPr="001C6C6F">
        <w:rPr>
          <w:rFonts w:cs="Tahoma"/>
          <w:szCs w:val="16"/>
        </w:rPr>
        <w:t xml:space="preserve"> </w:t>
      </w:r>
      <w:r w:rsidR="001639F7" w:rsidRPr="001C6C6F">
        <w:rPr>
          <w:rFonts w:cs="Tahoma"/>
          <w:szCs w:val="16"/>
          <w:highlight w:val="lightGray"/>
        </w:rPr>
        <w:t>[Netaikoma.]</w:t>
      </w:r>
      <w:r w:rsidR="001639F7" w:rsidRPr="001C6C6F">
        <w:rPr>
          <w:rFonts w:cs="Tahoma"/>
          <w:szCs w:val="16"/>
        </w:rPr>
        <w:t xml:space="preserve"> </w:t>
      </w:r>
      <w:r w:rsidR="001639F7" w:rsidRPr="001C6C6F">
        <w:rPr>
          <w:rFonts w:cs="Tahoma"/>
          <w:i/>
          <w:iCs/>
          <w:szCs w:val="16"/>
        </w:rPr>
        <w:t>Arba jeigu taikoma:</w:t>
      </w:r>
      <w:r w:rsidR="001639F7" w:rsidRPr="001C6C6F">
        <w:rPr>
          <w:rFonts w:cs="Tahoma"/>
          <w:szCs w:val="16"/>
        </w:rPr>
        <w:t xml:space="preserve"> </w:t>
      </w:r>
      <w:r w:rsidR="001639F7" w:rsidRPr="001C6C6F">
        <w:rPr>
          <w:rFonts w:cs="Tahoma"/>
          <w:szCs w:val="16"/>
          <w:highlight w:val="lightGray"/>
        </w:rPr>
        <w:t>[</w:t>
      </w:r>
      <w:r w:rsidR="007A5C7C" w:rsidRPr="001C6C6F">
        <w:rPr>
          <w:rFonts w:cs="Tahoma"/>
          <w:szCs w:val="16"/>
          <w:highlight w:val="lightGray"/>
        </w:rPr>
        <w:t xml:space="preserve">Pirkimo sutarties 4.1.3 punkte nurodyta tvarka ir terminais  </w:t>
      </w:r>
      <w:r w:rsidR="001639F7" w:rsidRPr="001C6C6F">
        <w:rPr>
          <w:rFonts w:cs="Tahoma"/>
          <w:szCs w:val="16"/>
          <w:highlight w:val="lightGray"/>
        </w:rPr>
        <w:t>parengti Techninį projektą</w:t>
      </w:r>
      <w:r w:rsidR="001639F7" w:rsidRPr="001C6C6F">
        <w:rPr>
          <w:rFonts w:cs="Tahoma"/>
          <w:szCs w:val="16"/>
        </w:rPr>
        <w:t>;</w:t>
      </w:r>
    </w:p>
    <w:p w14:paraId="4A67A696" w14:textId="3A0AD517"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4.</w:t>
      </w:r>
      <w:r w:rsidR="00F915D4" w:rsidRPr="001C6C6F">
        <w:rPr>
          <w:rFonts w:cs="Tahoma"/>
          <w:szCs w:val="16"/>
        </w:rPr>
        <w:t xml:space="preserve"> </w:t>
      </w:r>
      <w:r w:rsidR="001639F7" w:rsidRPr="001C6C6F">
        <w:rPr>
          <w:rFonts w:cs="Tahoma"/>
          <w:i/>
          <w:iCs/>
          <w:szCs w:val="16"/>
        </w:rPr>
        <w:t>Darbo projekto užsakymo atveju (kai projektavimas vykdomas dviem etapais):</w:t>
      </w:r>
      <w:r w:rsidR="001639F7" w:rsidRPr="001C6C6F">
        <w:rPr>
          <w:rFonts w:cs="Tahoma"/>
          <w:szCs w:val="16"/>
        </w:rPr>
        <w:t xml:space="preserve"> </w:t>
      </w:r>
      <w:r w:rsidR="001639F7" w:rsidRPr="001C6C6F">
        <w:rPr>
          <w:rFonts w:cs="Tahoma"/>
          <w:szCs w:val="16"/>
          <w:highlight w:val="lightGray"/>
        </w:rPr>
        <w:t xml:space="preserve">[Netaikoma.] </w:t>
      </w:r>
      <w:r w:rsidR="001639F7" w:rsidRPr="001C6C6F">
        <w:rPr>
          <w:rFonts w:cs="Tahoma"/>
          <w:i/>
          <w:iCs/>
          <w:szCs w:val="16"/>
        </w:rPr>
        <w:t>Arba jeigu taikoma: [</w:t>
      </w:r>
      <w:r w:rsidR="007A5C7C" w:rsidRPr="001C6C6F">
        <w:rPr>
          <w:rFonts w:cs="Tahoma"/>
          <w:szCs w:val="16"/>
          <w:highlight w:val="lightGray"/>
        </w:rPr>
        <w:t xml:space="preserve">Pirkimo sutarties 4.1.4 punkte nurodyta tvarka ir terminais  </w:t>
      </w:r>
      <w:r w:rsidR="001639F7" w:rsidRPr="001C6C6F">
        <w:rPr>
          <w:rFonts w:cs="Tahoma"/>
          <w:i/>
          <w:iCs/>
          <w:szCs w:val="16"/>
          <w:highlight w:val="lightGray"/>
        </w:rPr>
        <w:t>parengti darbo projektą</w:t>
      </w:r>
      <w:r w:rsidR="004E4FC4" w:rsidRPr="001C6C6F">
        <w:rPr>
          <w:rFonts w:cs="Tahoma"/>
          <w:i/>
          <w:iCs/>
          <w:szCs w:val="16"/>
        </w:rPr>
        <w:t>]</w:t>
      </w:r>
      <w:r w:rsidR="001639F7" w:rsidRPr="001C6C6F">
        <w:rPr>
          <w:rFonts w:cs="Tahoma"/>
          <w:szCs w:val="16"/>
        </w:rPr>
        <w:t>;</w:t>
      </w:r>
    </w:p>
    <w:p w14:paraId="056EAEFF" w14:textId="38014FE8"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5.</w:t>
      </w:r>
      <w:r w:rsidR="00F915D4" w:rsidRPr="001C6C6F">
        <w:rPr>
          <w:rFonts w:cs="Tahoma"/>
          <w:szCs w:val="16"/>
        </w:rPr>
        <w:t xml:space="preserve"> </w:t>
      </w:r>
      <w:r w:rsidR="001639F7" w:rsidRPr="001C6C6F">
        <w:rPr>
          <w:rFonts w:cs="Tahoma"/>
          <w:i/>
          <w:iCs/>
          <w:szCs w:val="16"/>
        </w:rPr>
        <w:t>Techninio darbo projekto užsakymo atveju (kai projektavimas vykdomas vienu etapu):</w:t>
      </w:r>
      <w:r w:rsidR="001639F7" w:rsidRPr="001C6C6F">
        <w:rPr>
          <w:rFonts w:cs="Tahoma"/>
          <w:szCs w:val="16"/>
        </w:rPr>
        <w:t xml:space="preserve"> </w:t>
      </w:r>
      <w:r w:rsidR="001639F7" w:rsidRPr="001C6C6F">
        <w:rPr>
          <w:rFonts w:cs="Tahoma"/>
          <w:szCs w:val="16"/>
          <w:highlight w:val="lightGray"/>
        </w:rPr>
        <w:t xml:space="preserve">[Netaikoma.] </w:t>
      </w:r>
      <w:r w:rsidR="001639F7" w:rsidRPr="001C6C6F">
        <w:rPr>
          <w:rFonts w:cs="Tahoma"/>
          <w:i/>
          <w:iCs/>
          <w:szCs w:val="16"/>
        </w:rPr>
        <w:t>Arba jeigu taikoma:</w:t>
      </w:r>
      <w:r w:rsidR="001639F7" w:rsidRPr="001C6C6F">
        <w:rPr>
          <w:rFonts w:cs="Tahoma"/>
          <w:szCs w:val="16"/>
        </w:rPr>
        <w:t xml:space="preserve"> </w:t>
      </w:r>
      <w:r w:rsidR="001639F7" w:rsidRPr="001C6C6F">
        <w:rPr>
          <w:rFonts w:cs="Tahoma"/>
          <w:szCs w:val="16"/>
          <w:highlight w:val="lightGray"/>
        </w:rPr>
        <w:t>[</w:t>
      </w:r>
      <w:r w:rsidR="00AC3B9C" w:rsidRPr="001C6C6F">
        <w:rPr>
          <w:rFonts w:cs="Tahoma"/>
          <w:szCs w:val="16"/>
          <w:highlight w:val="lightGray"/>
        </w:rPr>
        <w:t>Pirkimo sutarties 4.1.</w:t>
      </w:r>
      <w:r w:rsidR="003567D6" w:rsidRPr="001C6C6F">
        <w:rPr>
          <w:rFonts w:cs="Tahoma"/>
          <w:szCs w:val="16"/>
          <w:highlight w:val="lightGray"/>
        </w:rPr>
        <w:t>5</w:t>
      </w:r>
      <w:r w:rsidR="00AC3B9C" w:rsidRPr="001C6C6F">
        <w:rPr>
          <w:rFonts w:cs="Tahoma"/>
          <w:szCs w:val="16"/>
          <w:highlight w:val="lightGray"/>
        </w:rPr>
        <w:t xml:space="preserve"> punkte nurodyta tvarka ir terminais  </w:t>
      </w:r>
      <w:r w:rsidR="001639F7" w:rsidRPr="001C6C6F">
        <w:rPr>
          <w:rFonts w:cs="Tahoma"/>
          <w:szCs w:val="16"/>
          <w:highlight w:val="lightGray"/>
        </w:rPr>
        <w:t>parengti Techninį darbo projektą</w:t>
      </w:r>
      <w:r w:rsidR="003567D6" w:rsidRPr="001C6C6F">
        <w:rPr>
          <w:rFonts w:cs="Tahoma"/>
          <w:szCs w:val="16"/>
        </w:rPr>
        <w:t>]</w:t>
      </w:r>
      <w:r w:rsidR="001639F7" w:rsidRPr="001C6C6F">
        <w:rPr>
          <w:rFonts w:cs="Tahoma"/>
          <w:szCs w:val="16"/>
        </w:rPr>
        <w:t>;</w:t>
      </w:r>
    </w:p>
    <w:p w14:paraId="023C32B3" w14:textId="73855FBA"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 xml:space="preserve">6. </w:t>
      </w:r>
      <w:r w:rsidR="001639F7" w:rsidRPr="001C6C6F">
        <w:rPr>
          <w:rFonts w:cs="Tahoma"/>
          <w:i/>
          <w:iCs/>
          <w:szCs w:val="16"/>
        </w:rPr>
        <w:t>Tyrimų užsakymo atveju:</w:t>
      </w:r>
      <w:r w:rsidR="001639F7" w:rsidRPr="001C6C6F">
        <w:rPr>
          <w:rFonts w:cs="Tahoma"/>
          <w:szCs w:val="16"/>
        </w:rPr>
        <w:t xml:space="preserve"> </w:t>
      </w:r>
      <w:r w:rsidR="001639F7" w:rsidRPr="001C6C6F">
        <w:rPr>
          <w:rFonts w:cs="Tahoma"/>
          <w:szCs w:val="16"/>
          <w:highlight w:val="lightGray"/>
        </w:rPr>
        <w:t>[Netaikoma.] Arba jeigu taikoma: [</w:t>
      </w:r>
      <w:r w:rsidR="003567D6" w:rsidRPr="001C6C6F">
        <w:rPr>
          <w:rFonts w:cs="Tahoma"/>
          <w:szCs w:val="16"/>
          <w:highlight w:val="lightGray"/>
        </w:rPr>
        <w:t xml:space="preserve">Pirkimo sutarties 4.1.6 punkte nurodyta tvarka ir terminais  </w:t>
      </w:r>
      <w:r w:rsidR="001639F7" w:rsidRPr="001C6C6F">
        <w:rPr>
          <w:rFonts w:cs="Tahoma"/>
          <w:szCs w:val="16"/>
          <w:highlight w:val="lightGray"/>
        </w:rPr>
        <w:t>atlikti reikiamus tyrimus]</w:t>
      </w:r>
      <w:r w:rsidR="001639F7" w:rsidRPr="001C6C6F">
        <w:rPr>
          <w:rFonts w:cs="Tahoma"/>
          <w:szCs w:val="16"/>
        </w:rPr>
        <w:t xml:space="preserve"> </w:t>
      </w:r>
    </w:p>
    <w:p w14:paraId="5A71AA22" w14:textId="364360CE" w:rsidR="001639F7" w:rsidRPr="001C6C6F" w:rsidRDefault="00E66F73" w:rsidP="001A3266">
      <w:pPr>
        <w:ind w:firstLine="360"/>
        <w:rPr>
          <w:rFonts w:cs="Tahoma"/>
          <w:szCs w:val="16"/>
        </w:rPr>
      </w:pPr>
      <w:r w:rsidRPr="001C6C6F">
        <w:rPr>
          <w:rFonts w:cs="Tahoma"/>
          <w:szCs w:val="16"/>
        </w:rPr>
        <w:t>5.1.18.</w:t>
      </w:r>
      <w:r w:rsidR="001639F7" w:rsidRPr="001C6C6F">
        <w:rPr>
          <w:rFonts w:cs="Tahoma"/>
          <w:szCs w:val="16"/>
        </w:rPr>
        <w:t>7.</w:t>
      </w:r>
      <w:r w:rsidR="00F915D4" w:rsidRPr="001C6C6F">
        <w:rPr>
          <w:rFonts w:cs="Tahoma"/>
          <w:szCs w:val="16"/>
        </w:rPr>
        <w:t xml:space="preserve"> </w:t>
      </w:r>
      <w:r w:rsidR="001639F7" w:rsidRPr="001C6C6F">
        <w:rPr>
          <w:rFonts w:cs="Tahoma"/>
          <w:i/>
          <w:iCs/>
          <w:szCs w:val="16"/>
        </w:rPr>
        <w:t>Statinio projekto vykdymo priežiūros užsakymo atveju:</w:t>
      </w:r>
      <w:r w:rsidR="001639F7" w:rsidRPr="001C6C6F">
        <w:rPr>
          <w:rFonts w:cs="Tahoma"/>
          <w:szCs w:val="16"/>
        </w:rPr>
        <w:t xml:space="preserve"> </w:t>
      </w:r>
      <w:r w:rsidR="001639F7" w:rsidRPr="001C6C6F">
        <w:rPr>
          <w:rFonts w:cs="Tahoma"/>
          <w:szCs w:val="16"/>
          <w:highlight w:val="lightGray"/>
        </w:rPr>
        <w:t xml:space="preserve">[Netaikoma.] </w:t>
      </w:r>
      <w:r w:rsidR="001639F7" w:rsidRPr="001C6C6F">
        <w:rPr>
          <w:rFonts w:cs="Tahoma"/>
          <w:i/>
          <w:iCs/>
          <w:szCs w:val="16"/>
        </w:rPr>
        <w:t xml:space="preserve">Arba jeigu taikoma: </w:t>
      </w:r>
      <w:r w:rsidR="001639F7" w:rsidRPr="001C6C6F">
        <w:rPr>
          <w:rFonts w:cs="Tahoma"/>
          <w:szCs w:val="16"/>
          <w:highlight w:val="lightGray"/>
        </w:rPr>
        <w:t>[Tiekėjas turi teikti statinio projekto vykdymo priežiūros paslaugas per visą statybos darbų vykdymo laikotarpį.]</w:t>
      </w:r>
      <w:r w:rsidR="001639F7" w:rsidRPr="001C6C6F">
        <w:rPr>
          <w:rFonts w:cs="Tahoma"/>
          <w:szCs w:val="16"/>
        </w:rPr>
        <w:t xml:space="preserve"> </w:t>
      </w:r>
    </w:p>
    <w:p w14:paraId="7892C211" w14:textId="696C09DA" w:rsidR="00E700F4" w:rsidRPr="001C6C6F" w:rsidRDefault="00E700F4" w:rsidP="001A3266">
      <w:pPr>
        <w:numPr>
          <w:ilvl w:val="2"/>
          <w:numId w:val="0"/>
        </w:numPr>
        <w:ind w:firstLine="360"/>
        <w:outlineLvl w:val="1"/>
        <w:rPr>
          <w:rFonts w:cs="Tahoma"/>
          <w:bCs/>
          <w:iCs/>
          <w:szCs w:val="16"/>
          <w:shd w:val="clear" w:color="auto" w:fill="FFFFFF"/>
        </w:rPr>
      </w:pPr>
      <w:r w:rsidRPr="001C6C6F">
        <w:rPr>
          <w:rFonts w:cs="Tahoma"/>
          <w:szCs w:val="16"/>
        </w:rPr>
        <w:t>5.</w:t>
      </w:r>
      <w:r w:rsidRPr="001C6C6F">
        <w:rPr>
          <w:rFonts w:cs="Tahoma"/>
          <w:bCs/>
          <w:iCs/>
          <w:szCs w:val="16"/>
          <w:shd w:val="clear" w:color="auto" w:fill="FFFFFF"/>
        </w:rPr>
        <w:t>1</w:t>
      </w:r>
      <w:r w:rsidR="00EB6279" w:rsidRPr="001C6C6F">
        <w:rPr>
          <w:rFonts w:cs="Tahoma"/>
          <w:bCs/>
          <w:iCs/>
          <w:szCs w:val="16"/>
          <w:shd w:val="clear" w:color="auto" w:fill="FFFFFF"/>
        </w:rPr>
        <w:t>.</w:t>
      </w:r>
      <w:r w:rsidRPr="001C6C6F">
        <w:rPr>
          <w:rFonts w:cs="Tahoma"/>
          <w:bCs/>
          <w:iCs/>
          <w:szCs w:val="16"/>
          <w:shd w:val="clear" w:color="auto" w:fill="FFFFFF"/>
        </w:rPr>
        <w:t>19.</w:t>
      </w:r>
      <w:r w:rsidRPr="001C6C6F">
        <w:rPr>
          <w:rFonts w:cs="Tahoma"/>
          <w:bCs/>
          <w:iCs/>
          <w:szCs w:val="16"/>
          <w:shd w:val="clear" w:color="auto" w:fill="FFFFFF"/>
        </w:rPr>
        <w:tab/>
        <w:t>[</w:t>
      </w:r>
      <w:r w:rsidRPr="001C6C6F">
        <w:rPr>
          <w:rFonts w:cs="Tahoma"/>
          <w:bCs/>
          <w:iCs/>
          <w:szCs w:val="16"/>
          <w:highlight w:val="lightGray"/>
          <w:shd w:val="clear" w:color="auto" w:fill="FFFFFF"/>
        </w:rPr>
        <w:t>apmokėti už prisijungimo ir specialiąsias projektavimo sąlygas</w:t>
      </w:r>
      <w:r w:rsidRPr="001C6C6F">
        <w:rPr>
          <w:rFonts w:cs="Tahoma"/>
          <w:bCs/>
          <w:iCs/>
          <w:szCs w:val="16"/>
          <w:shd w:val="clear" w:color="auto" w:fill="FFFFFF"/>
        </w:rPr>
        <w:t>] (</w:t>
      </w:r>
      <w:r w:rsidRPr="001C6C6F">
        <w:rPr>
          <w:rFonts w:cs="Tahoma"/>
          <w:bCs/>
          <w:i/>
          <w:szCs w:val="16"/>
          <w:shd w:val="clear" w:color="auto" w:fill="FFFFFF"/>
        </w:rPr>
        <w:t>taikoma, kai Užsakovas užsakyme nurodo, kad Tiekėjas apmoka už prisijungimo ir specialiųjų projektavimo sąlygų išdavimą</w:t>
      </w:r>
      <w:r w:rsidRPr="001C6C6F">
        <w:rPr>
          <w:rFonts w:cs="Tahoma"/>
          <w:bCs/>
          <w:iCs/>
          <w:szCs w:val="16"/>
          <w:shd w:val="clear" w:color="auto" w:fill="FFFFFF"/>
        </w:rPr>
        <w:t>).</w:t>
      </w:r>
    </w:p>
    <w:p w14:paraId="312BF525" w14:textId="5D2A961E" w:rsidR="00E700F4" w:rsidRPr="001C6C6F" w:rsidRDefault="00E700F4" w:rsidP="001A3266">
      <w:pPr>
        <w:numPr>
          <w:ilvl w:val="2"/>
          <w:numId w:val="0"/>
        </w:numPr>
        <w:ind w:firstLine="360"/>
        <w:outlineLvl w:val="1"/>
        <w:rPr>
          <w:rFonts w:cs="Tahoma"/>
          <w:bCs/>
          <w:iCs/>
          <w:szCs w:val="16"/>
          <w:shd w:val="clear" w:color="auto" w:fill="FFFFFF"/>
        </w:rPr>
      </w:pPr>
      <w:r w:rsidRPr="001C6C6F">
        <w:rPr>
          <w:rFonts w:cs="Tahoma"/>
          <w:szCs w:val="16"/>
        </w:rPr>
        <w:t>5.</w:t>
      </w:r>
      <w:r w:rsidRPr="001C6C6F">
        <w:rPr>
          <w:rFonts w:cs="Tahoma"/>
          <w:bCs/>
          <w:iCs/>
          <w:szCs w:val="16"/>
        </w:rPr>
        <w:t>1.20.</w:t>
      </w:r>
      <w:r w:rsidRPr="001C6C6F">
        <w:rPr>
          <w:rFonts w:cs="Tahoma"/>
          <w:bCs/>
          <w:iCs/>
          <w:szCs w:val="16"/>
        </w:rPr>
        <w:tab/>
      </w:r>
      <w:r w:rsidR="00DF208B" w:rsidRPr="001C6C6F">
        <w:rPr>
          <w:rFonts w:cs="Tahoma"/>
          <w:bCs/>
          <w:iCs/>
          <w:szCs w:val="16"/>
        </w:rPr>
        <w:t xml:space="preserve"> </w:t>
      </w:r>
      <w:r w:rsidRPr="001C6C6F">
        <w:rPr>
          <w:rFonts w:cs="Tahoma"/>
          <w:bCs/>
          <w:iCs/>
          <w:szCs w:val="16"/>
          <w:shd w:val="clear" w:color="auto" w:fill="D0CECE"/>
        </w:rPr>
        <w:t>[apmokėti už statybą leidžiančio dokumento išdavimą.]</w:t>
      </w:r>
      <w:r w:rsidRPr="001C6C6F">
        <w:rPr>
          <w:rFonts w:cs="Tahoma"/>
          <w:bCs/>
          <w:iCs/>
          <w:szCs w:val="16"/>
          <w:shd w:val="clear" w:color="auto" w:fill="FFFFFF"/>
        </w:rPr>
        <w:t xml:space="preserve"> (</w:t>
      </w:r>
      <w:r w:rsidRPr="001C6C6F">
        <w:rPr>
          <w:rFonts w:cs="Tahoma"/>
          <w:bCs/>
          <w:i/>
          <w:szCs w:val="16"/>
          <w:shd w:val="clear" w:color="auto" w:fill="FFFFFF"/>
        </w:rPr>
        <w:t>taikoma, kai Užsakovas užsakyme nurodo, kad Tiekėjas apmoka už statybą leidžiančio dokumento išdavimą</w:t>
      </w:r>
      <w:r w:rsidRPr="001C6C6F">
        <w:rPr>
          <w:rFonts w:cs="Tahoma"/>
          <w:bCs/>
          <w:iCs/>
          <w:szCs w:val="16"/>
          <w:shd w:val="clear" w:color="auto" w:fill="FFFFFF"/>
        </w:rPr>
        <w:t>).</w:t>
      </w:r>
    </w:p>
    <w:p w14:paraId="52E878B9" w14:textId="0A9DA75F"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w:t>
      </w:r>
      <w:r w:rsidR="00E700F4" w:rsidRPr="001C6C6F">
        <w:rPr>
          <w:rFonts w:cs="Tahoma"/>
          <w:szCs w:val="16"/>
        </w:rPr>
        <w:t>21</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nekeisti Pirkimo sutarties priede nurodytų atestuotų projekto vadovų / projekto dalies vadovų (specialistų) ir (ar) nepasitelkti naujų subtiekėjų be Užsakovo raštiško sutikimo;</w:t>
      </w:r>
    </w:p>
    <w:p w14:paraId="3B6C40DA" w14:textId="3ADEA646"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w:t>
      </w:r>
      <w:r w:rsidR="00E700F4" w:rsidRPr="001C6C6F">
        <w:rPr>
          <w:rFonts w:cs="Tahoma"/>
          <w:szCs w:val="16"/>
        </w:rPr>
        <w:t>22</w:t>
      </w:r>
      <w:r w:rsidR="0037215A" w:rsidRPr="001C6C6F">
        <w:rPr>
          <w:rFonts w:cs="Tahoma"/>
          <w:szCs w:val="16"/>
        </w:rPr>
        <w:t>.</w:t>
      </w:r>
      <w:r w:rsidR="00DF208B" w:rsidRPr="001C6C6F">
        <w:rPr>
          <w:rFonts w:cs="Tahoma"/>
          <w:szCs w:val="16"/>
        </w:rPr>
        <w:t xml:space="preserve"> </w:t>
      </w:r>
      <w:r w:rsidR="0037215A" w:rsidRPr="001C6C6F">
        <w:rPr>
          <w:rFonts w:cs="Tahoma"/>
          <w:szCs w:val="16"/>
        </w:rPr>
        <w:tab/>
        <w:t>garantuoti Užsakovui ar trečiajai šaliai nuostolių atlyginimą, kuriuos sukeltų Tiekėjo ar jo darbuotojų veikimas ar neveikimas, dėl kurių pradėtos pažeidimo procedūros ar pateikti reikalavimai dėl žalos atlyginimo;</w:t>
      </w:r>
    </w:p>
    <w:p w14:paraId="4300B766" w14:textId="0D456920"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.2</w:t>
      </w:r>
      <w:r w:rsidR="00E700F4" w:rsidRPr="001C6C6F">
        <w:rPr>
          <w:rFonts w:cs="Tahoma"/>
          <w:szCs w:val="16"/>
        </w:rPr>
        <w:t>3</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 xml:space="preserve">užtikrinti iš Užsakovo sutarties vykdymo metu gautos ir su sutarties vykdymu susijusios informacijos konfidencialumą ir apsaugą; </w:t>
      </w:r>
    </w:p>
    <w:p w14:paraId="0D88937B" w14:textId="5EB628BB"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.2</w:t>
      </w:r>
      <w:r w:rsidR="00E700F4" w:rsidRPr="001C6C6F">
        <w:rPr>
          <w:rFonts w:cs="Tahoma"/>
          <w:szCs w:val="16"/>
        </w:rPr>
        <w:t>4</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sutarties vykdymo laikotarpio pabaigoje Užsakovui paprašius raštu, grąžinti visus iš Užsakovo gautus sutarčiai vykdyti reikalingus dokumentus;</w:t>
      </w:r>
    </w:p>
    <w:p w14:paraId="394A17E0" w14:textId="7B2BE9D2"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.2</w:t>
      </w:r>
      <w:r w:rsidR="00D647D5" w:rsidRPr="001C6C6F">
        <w:rPr>
          <w:rFonts w:cs="Tahoma"/>
          <w:szCs w:val="16"/>
        </w:rPr>
        <w:t>5</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nenaudoti Užsakovo pavadinimo jokioje reklamoje, leidiniuose ar kt. be išankstinio raštiško Užsakovo sutikimo;</w:t>
      </w:r>
    </w:p>
    <w:p w14:paraId="6A82ACE3" w14:textId="227199F4"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.2</w:t>
      </w:r>
      <w:r w:rsidR="00D647D5" w:rsidRPr="001C6C6F">
        <w:rPr>
          <w:rFonts w:cs="Tahoma"/>
          <w:szCs w:val="16"/>
        </w:rPr>
        <w:t>6</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atlyginti nuostolius Užsakovui dėl bet kokių reikalavimų, kylančių dėl autorių teisių, patentų, licencijų, brėžinių, modelių, prekių pavadinimų ar prekių ženklų naudojimo, išskyrus atvejus, kai toks pažeidimas atsiranda dėl Užsakovo kaltės;</w:t>
      </w:r>
    </w:p>
    <w:p w14:paraId="5C60A80E" w14:textId="14447CBA" w:rsidR="00D25E51" w:rsidRPr="001C6C6F" w:rsidRDefault="00D25E51" w:rsidP="001A3266">
      <w:pPr>
        <w:ind w:firstLine="360"/>
        <w:rPr>
          <w:rFonts w:cs="Tahoma"/>
          <w:szCs w:val="16"/>
        </w:rPr>
      </w:pPr>
      <w:r w:rsidRPr="001C6C6F">
        <w:rPr>
          <w:rFonts w:cs="Tahoma"/>
          <w:szCs w:val="16"/>
        </w:rPr>
        <w:t>5.1.2</w:t>
      </w:r>
      <w:r w:rsidR="00D647D5" w:rsidRPr="001C6C6F">
        <w:rPr>
          <w:rFonts w:cs="Tahoma"/>
          <w:szCs w:val="16"/>
        </w:rPr>
        <w:t>7</w:t>
      </w:r>
      <w:r w:rsidRPr="001C6C6F">
        <w:rPr>
          <w:rFonts w:cs="Tahoma"/>
          <w:szCs w:val="16"/>
        </w:rPr>
        <w:t>.</w:t>
      </w:r>
      <w:r w:rsidR="00DF208B" w:rsidRPr="001C6C6F">
        <w:rPr>
          <w:rFonts w:cs="Tahoma"/>
          <w:szCs w:val="16"/>
        </w:rPr>
        <w:t xml:space="preserve"> </w:t>
      </w:r>
      <w:r w:rsidRPr="001C6C6F">
        <w:rPr>
          <w:rFonts w:cs="Tahoma"/>
          <w:szCs w:val="16"/>
        </w:rPr>
        <w:tab/>
        <w:t>Užsakovui paskelbus statybos darbų viešąjį pirkimą ir jo vykdymo metu gavus paklausimą dėl projekto turinio</w:t>
      </w:r>
      <w:r w:rsidR="00A368A3" w:rsidRPr="001C6C6F">
        <w:rPr>
          <w:rFonts w:cs="Tahoma"/>
          <w:szCs w:val="16"/>
        </w:rPr>
        <w:t>,</w:t>
      </w:r>
      <w:r w:rsidR="001E4560" w:rsidRPr="001C6C6F">
        <w:rPr>
          <w:rFonts w:cs="Tahoma"/>
          <w:szCs w:val="16"/>
        </w:rPr>
        <w:t xml:space="preserve"> </w:t>
      </w:r>
      <w:r w:rsidRPr="001C6C6F">
        <w:rPr>
          <w:rFonts w:cs="Tahoma"/>
          <w:szCs w:val="16"/>
        </w:rPr>
        <w:t>pateikti raštiškus paaiškinimus Užsakovui, o prireikus,</w:t>
      </w:r>
      <w:r w:rsidR="0012684E" w:rsidRPr="001C6C6F">
        <w:rPr>
          <w:rFonts w:cs="Tahoma"/>
          <w:szCs w:val="16"/>
        </w:rPr>
        <w:t xml:space="preserve"> </w:t>
      </w:r>
      <w:r w:rsidRPr="001C6C6F">
        <w:rPr>
          <w:rFonts w:cs="Tahoma"/>
          <w:szCs w:val="16"/>
        </w:rPr>
        <w:t>pataisyti projektą;</w:t>
      </w:r>
    </w:p>
    <w:p w14:paraId="408ACF12" w14:textId="592E7738" w:rsidR="006D771E" w:rsidRPr="001C6C6F" w:rsidRDefault="006D771E" w:rsidP="001A3266">
      <w:pPr>
        <w:ind w:firstLine="360"/>
        <w:rPr>
          <w:rFonts w:cs="Tahoma"/>
          <w:szCs w:val="16"/>
        </w:rPr>
      </w:pPr>
      <w:r w:rsidRPr="001C6C6F">
        <w:rPr>
          <w:rFonts w:cs="Tahoma"/>
          <w:szCs w:val="16"/>
        </w:rPr>
        <w:t>5.1.2</w:t>
      </w:r>
      <w:r w:rsidR="00D647D5" w:rsidRPr="001C6C6F">
        <w:rPr>
          <w:rFonts w:cs="Tahoma"/>
          <w:szCs w:val="16"/>
        </w:rPr>
        <w:t>8</w:t>
      </w:r>
      <w:r w:rsidRPr="001C6C6F">
        <w:rPr>
          <w:rFonts w:cs="Tahoma"/>
          <w:szCs w:val="16"/>
        </w:rPr>
        <w:t xml:space="preserve">. </w:t>
      </w:r>
      <w:r w:rsidR="002415CF" w:rsidRPr="001C6C6F">
        <w:rPr>
          <w:rFonts w:cs="Tahoma"/>
          <w:szCs w:val="16"/>
        </w:rPr>
        <w:t xml:space="preserve">Užsakovui pakvietus, </w:t>
      </w:r>
      <w:r w:rsidRPr="001C6C6F">
        <w:rPr>
          <w:rFonts w:cs="Tahoma"/>
          <w:szCs w:val="16"/>
        </w:rPr>
        <w:t>dalyvauti statybos užbaigimo procese (jei taikoma)</w:t>
      </w:r>
      <w:r w:rsidR="009E1606" w:rsidRPr="001C6C6F">
        <w:rPr>
          <w:rFonts w:cs="Tahoma"/>
          <w:szCs w:val="16"/>
        </w:rPr>
        <w:t>;</w:t>
      </w:r>
    </w:p>
    <w:p w14:paraId="4B8C2729" w14:textId="1A359291" w:rsidR="00481F7C" w:rsidRPr="001C6C6F" w:rsidRDefault="003741B7" w:rsidP="001A3266">
      <w:pPr>
        <w:ind w:firstLine="360"/>
        <w:rPr>
          <w:rFonts w:cs="Tahoma"/>
          <w:szCs w:val="16"/>
        </w:rPr>
      </w:pPr>
      <w:r w:rsidRPr="001C6C6F">
        <w:rPr>
          <w:rFonts w:cs="Tahoma"/>
          <w:szCs w:val="16"/>
        </w:rPr>
        <w:t>5.1</w:t>
      </w:r>
      <w:r w:rsidR="0037215A" w:rsidRPr="001C6C6F">
        <w:rPr>
          <w:rFonts w:cs="Tahoma"/>
          <w:szCs w:val="16"/>
        </w:rPr>
        <w:t>.</w:t>
      </w:r>
      <w:r w:rsidR="00D647D5" w:rsidRPr="001C6C6F">
        <w:rPr>
          <w:rFonts w:cs="Tahoma"/>
          <w:szCs w:val="16"/>
        </w:rPr>
        <w:t>29</w:t>
      </w:r>
      <w:r w:rsidR="0037215A" w:rsidRPr="001C6C6F">
        <w:rPr>
          <w:rFonts w:cs="Tahoma"/>
          <w:szCs w:val="16"/>
        </w:rPr>
        <w:t>.</w:t>
      </w:r>
      <w:r w:rsidR="00DF208B" w:rsidRPr="001C6C6F">
        <w:rPr>
          <w:rFonts w:cs="Tahoma"/>
          <w:szCs w:val="16"/>
        </w:rPr>
        <w:t xml:space="preserve"> </w:t>
      </w:r>
      <w:r w:rsidR="0037215A" w:rsidRPr="001C6C6F">
        <w:rPr>
          <w:rFonts w:cs="Tahoma"/>
          <w:szCs w:val="16"/>
        </w:rPr>
        <w:tab/>
        <w:t>užtikrinti, kad</w:t>
      </w:r>
      <w:r w:rsidR="00481F7C" w:rsidRPr="001C6C6F">
        <w:rPr>
          <w:rFonts w:cs="Tahoma"/>
          <w:szCs w:val="16"/>
        </w:rPr>
        <w:t>:</w:t>
      </w:r>
    </w:p>
    <w:p w14:paraId="3CAB0E76" w14:textId="670A488C" w:rsidR="00481F7C" w:rsidRPr="001C6C6F" w:rsidRDefault="00481F7C" w:rsidP="001A3266">
      <w:pPr>
        <w:ind w:firstLine="360"/>
        <w:rPr>
          <w:rFonts w:cs="Tahoma"/>
          <w:szCs w:val="16"/>
        </w:rPr>
      </w:pPr>
      <w:r w:rsidRPr="001C6C6F">
        <w:rPr>
          <w:rFonts w:cs="Tahoma"/>
          <w:szCs w:val="16"/>
        </w:rPr>
        <w:t>5.1.</w:t>
      </w:r>
      <w:r w:rsidR="001D7CAD" w:rsidRPr="001C6C6F">
        <w:rPr>
          <w:rFonts w:cs="Tahoma"/>
          <w:szCs w:val="16"/>
        </w:rPr>
        <w:t>29</w:t>
      </w:r>
      <w:r w:rsidRPr="001C6C6F">
        <w:rPr>
          <w:rFonts w:cs="Tahoma"/>
          <w:szCs w:val="16"/>
        </w:rPr>
        <w:t xml:space="preserve">.1. </w:t>
      </w:r>
      <w:r w:rsidR="0037215A" w:rsidRPr="001C6C6F">
        <w:rPr>
          <w:rFonts w:cs="Tahoma"/>
          <w:szCs w:val="16"/>
        </w:rPr>
        <w:t>Pirkimo sutartį vykdys tik tokią teisę turintys asmenys</w:t>
      </w:r>
      <w:r w:rsidRPr="001C6C6F">
        <w:rPr>
          <w:rFonts w:cs="Tahoma"/>
          <w:szCs w:val="16"/>
        </w:rPr>
        <w:t>;</w:t>
      </w:r>
    </w:p>
    <w:p w14:paraId="19050991" w14:textId="7EA0B27E" w:rsidR="00C51939" w:rsidRPr="001C6C6F" w:rsidRDefault="00481F7C" w:rsidP="001A3266">
      <w:pPr>
        <w:ind w:firstLine="360"/>
        <w:rPr>
          <w:rFonts w:cs="Tahoma"/>
          <w:color w:val="FF0000"/>
          <w:szCs w:val="16"/>
        </w:rPr>
      </w:pPr>
      <w:r w:rsidRPr="001C6C6F">
        <w:rPr>
          <w:rFonts w:cs="Tahoma"/>
          <w:szCs w:val="16"/>
        </w:rPr>
        <w:t>5.1.</w:t>
      </w:r>
      <w:r w:rsidR="001D7CAD" w:rsidRPr="001C6C6F">
        <w:rPr>
          <w:rFonts w:cs="Tahoma"/>
          <w:szCs w:val="16"/>
        </w:rPr>
        <w:t>29</w:t>
      </w:r>
      <w:r w:rsidRPr="001C6C6F">
        <w:rPr>
          <w:rFonts w:cs="Tahoma"/>
          <w:szCs w:val="16"/>
        </w:rPr>
        <w:t>.2. visą pirkimo sutarties galiojimo laikotarpį</w:t>
      </w:r>
      <w:r w:rsidR="00740392" w:rsidRPr="001C6C6F">
        <w:rPr>
          <w:rFonts w:cs="Tahoma"/>
          <w:szCs w:val="16"/>
        </w:rPr>
        <w:t xml:space="preserve"> Tiekėj</w:t>
      </w:r>
      <w:r w:rsidR="00403DF9" w:rsidRPr="001C6C6F">
        <w:rPr>
          <w:rFonts w:cs="Tahoma"/>
          <w:szCs w:val="16"/>
        </w:rPr>
        <w:t>o</w:t>
      </w:r>
      <w:r w:rsidR="00740392" w:rsidRPr="001C6C6F">
        <w:rPr>
          <w:rFonts w:cs="Tahoma"/>
          <w:szCs w:val="16"/>
        </w:rPr>
        <w:t xml:space="preserve"> </w:t>
      </w:r>
      <w:r w:rsidRPr="001C6C6F">
        <w:rPr>
          <w:rFonts w:cs="Tahoma"/>
          <w:szCs w:val="16"/>
        </w:rPr>
        <w:t>kvalifikacij</w:t>
      </w:r>
      <w:r w:rsidR="00740392" w:rsidRPr="001C6C6F">
        <w:rPr>
          <w:rFonts w:cs="Tahoma"/>
          <w:szCs w:val="16"/>
        </w:rPr>
        <w:t xml:space="preserve">a atitiks </w:t>
      </w:r>
      <w:r w:rsidR="001F3B4E" w:rsidRPr="001C6C6F">
        <w:rPr>
          <w:rFonts w:cs="Tahoma"/>
          <w:szCs w:val="16"/>
        </w:rPr>
        <w:t xml:space="preserve">Pirkime Nr. </w:t>
      </w:r>
      <w:r w:rsidR="0064400E" w:rsidRPr="001C6C6F">
        <w:rPr>
          <w:rFonts w:cs="Tahoma"/>
          <w:szCs w:val="16"/>
        </w:rPr>
        <w:tab/>
        <w:t xml:space="preserve">618165 </w:t>
      </w:r>
      <w:r w:rsidR="001F3B4E" w:rsidRPr="001C6C6F">
        <w:rPr>
          <w:rFonts w:cs="Tahoma"/>
          <w:szCs w:val="16"/>
        </w:rPr>
        <w:t xml:space="preserve">nustatytus reikalavimus ir bus taikomi </w:t>
      </w:r>
      <w:r w:rsidRPr="001C6C6F">
        <w:rPr>
          <w:rFonts w:cs="Tahoma"/>
          <w:szCs w:val="16"/>
        </w:rPr>
        <w:t xml:space="preserve"> </w:t>
      </w:r>
      <w:r w:rsidR="005E732F" w:rsidRPr="001C6C6F">
        <w:rPr>
          <w:rFonts w:cs="Tahoma"/>
          <w:szCs w:val="16"/>
        </w:rPr>
        <w:t xml:space="preserve">aplinkos apsaugos </w:t>
      </w:r>
      <w:r w:rsidRPr="001C6C6F">
        <w:rPr>
          <w:rFonts w:cs="Tahoma"/>
          <w:szCs w:val="16"/>
        </w:rPr>
        <w:t xml:space="preserve">vadybos sistemų </w:t>
      </w:r>
      <w:r w:rsidR="00BC4FBC" w:rsidRPr="001C6C6F">
        <w:rPr>
          <w:rFonts w:cs="Tahoma"/>
          <w:szCs w:val="16"/>
        </w:rPr>
        <w:t xml:space="preserve"> arba lygiaverči</w:t>
      </w:r>
      <w:r w:rsidR="00E5662D" w:rsidRPr="001C6C6F">
        <w:rPr>
          <w:rFonts w:cs="Tahoma"/>
          <w:szCs w:val="16"/>
        </w:rPr>
        <w:t>ai</w:t>
      </w:r>
      <w:r w:rsidR="00BC4FBC" w:rsidRPr="001C6C6F">
        <w:rPr>
          <w:rFonts w:cs="Tahoma"/>
          <w:szCs w:val="16"/>
        </w:rPr>
        <w:t xml:space="preserve"> standart</w:t>
      </w:r>
      <w:r w:rsidR="00E5662D" w:rsidRPr="001C6C6F">
        <w:rPr>
          <w:rFonts w:cs="Tahoma"/>
          <w:szCs w:val="16"/>
        </w:rPr>
        <w:t>ai</w:t>
      </w:r>
      <w:r w:rsidR="0024760E" w:rsidRPr="001C6C6F">
        <w:rPr>
          <w:rFonts w:cs="Tahoma"/>
          <w:szCs w:val="16"/>
        </w:rPr>
        <w:t>, nurodyt</w:t>
      </w:r>
      <w:r w:rsidR="00E5662D" w:rsidRPr="001C6C6F">
        <w:rPr>
          <w:rFonts w:cs="Tahoma"/>
          <w:szCs w:val="16"/>
        </w:rPr>
        <w:t>i</w:t>
      </w:r>
      <w:r w:rsidR="0024760E" w:rsidRPr="001C6C6F">
        <w:rPr>
          <w:rFonts w:cs="Tahoma"/>
          <w:szCs w:val="16"/>
        </w:rPr>
        <w:t xml:space="preserve"> Tiekėjo paraiškoje</w:t>
      </w:r>
      <w:r w:rsidRPr="001C6C6F">
        <w:rPr>
          <w:rFonts w:cs="Tahoma"/>
          <w:szCs w:val="16"/>
        </w:rPr>
        <w:t>;</w:t>
      </w:r>
    </w:p>
    <w:p w14:paraId="5FE9FA03" w14:textId="08E37CC0" w:rsidR="0037215A" w:rsidRPr="001C6C6F" w:rsidRDefault="003741B7" w:rsidP="001A3266">
      <w:pPr>
        <w:ind w:firstLine="360"/>
        <w:rPr>
          <w:rFonts w:cs="Tahoma"/>
          <w:szCs w:val="16"/>
        </w:rPr>
      </w:pPr>
      <w:r w:rsidRPr="001C6C6F">
        <w:rPr>
          <w:rFonts w:cs="Tahoma"/>
          <w:szCs w:val="16"/>
        </w:rPr>
        <w:t>5.1</w:t>
      </w:r>
      <w:r w:rsidR="0037215A" w:rsidRPr="001C6C6F">
        <w:rPr>
          <w:rFonts w:cs="Tahoma"/>
          <w:szCs w:val="16"/>
        </w:rPr>
        <w:t>.</w:t>
      </w:r>
      <w:r w:rsidR="001D7CAD" w:rsidRPr="001C6C6F">
        <w:rPr>
          <w:rFonts w:cs="Tahoma"/>
          <w:szCs w:val="16"/>
        </w:rPr>
        <w:t>30</w:t>
      </w:r>
      <w:r w:rsidR="0037215A" w:rsidRPr="001C6C6F">
        <w:rPr>
          <w:rFonts w:cs="Tahoma"/>
          <w:szCs w:val="16"/>
        </w:rPr>
        <w:t>.</w:t>
      </w:r>
      <w:r w:rsidR="00DF208B" w:rsidRPr="001C6C6F">
        <w:rPr>
          <w:rFonts w:cs="Tahoma"/>
          <w:szCs w:val="16"/>
        </w:rPr>
        <w:t xml:space="preserve"> </w:t>
      </w:r>
      <w:r w:rsidR="0037215A" w:rsidRPr="001C6C6F">
        <w:rPr>
          <w:rFonts w:cs="Tahoma"/>
          <w:szCs w:val="16"/>
        </w:rPr>
        <w:tab/>
        <w:t>tinkamai vykdyti  kitus  įsipareigojimus,  numatytus  Pirkimo sutartyje ir galiojančiuose teisės aktuose.</w:t>
      </w:r>
    </w:p>
    <w:p w14:paraId="3C7BEFCB" w14:textId="2770AA79" w:rsidR="00E700F4" w:rsidRPr="001C6C6F" w:rsidRDefault="003E3EF7" w:rsidP="001A3266">
      <w:pPr>
        <w:ind w:firstLine="360"/>
        <w:rPr>
          <w:rFonts w:cs="Tahoma"/>
          <w:szCs w:val="16"/>
        </w:rPr>
      </w:pPr>
      <w:r w:rsidRPr="001C6C6F">
        <w:rPr>
          <w:rFonts w:cs="Tahoma"/>
          <w:szCs w:val="16"/>
        </w:rPr>
        <w:t>5.1.</w:t>
      </w:r>
      <w:r w:rsidR="001D7CAD" w:rsidRPr="001C6C6F">
        <w:rPr>
          <w:rFonts w:cs="Tahoma"/>
          <w:szCs w:val="16"/>
        </w:rPr>
        <w:t>31</w:t>
      </w:r>
      <w:r w:rsidRPr="001C6C6F">
        <w:rPr>
          <w:rFonts w:cs="Tahoma"/>
          <w:szCs w:val="16"/>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424221" w:rsidRPr="001C6C6F">
        <w:rPr>
          <w:rFonts w:cs="Tahoma"/>
          <w:szCs w:val="16"/>
          <w:vertAlign w:val="superscript"/>
        </w:rPr>
        <w:t>1</w:t>
      </w:r>
      <w:r w:rsidRPr="001C6C6F">
        <w:rPr>
          <w:rFonts w:cs="Tahoma"/>
          <w:szCs w:val="16"/>
        </w:rPr>
        <w:t xml:space="preserve"> dalies 3 nuostatos taikymo, užtikrinti, kad Paslaugos nebūtų teikiamos iš valstybių ar teritorijų, nurodytų Viešųjų pirkimų įstatymo 45 straipsnį 2</w:t>
      </w:r>
      <w:r w:rsidR="00424221" w:rsidRPr="001C6C6F">
        <w:rPr>
          <w:rFonts w:cs="Tahoma"/>
          <w:szCs w:val="16"/>
          <w:vertAlign w:val="superscript"/>
        </w:rPr>
        <w:t>1</w:t>
      </w:r>
      <w:r w:rsidRPr="001C6C6F">
        <w:rPr>
          <w:rFonts w:cs="Tahoma"/>
          <w:szCs w:val="16"/>
        </w:rPr>
        <w:t xml:space="preserve"> dalies 3 punkte.  </w:t>
      </w:r>
    </w:p>
    <w:p w14:paraId="2E292E24" w14:textId="1081A066" w:rsidR="0037215A" w:rsidRPr="001C6C6F" w:rsidRDefault="00BA51E0" w:rsidP="001A3266">
      <w:pPr>
        <w:ind w:firstLine="360"/>
        <w:rPr>
          <w:rFonts w:cs="Tahoma"/>
          <w:szCs w:val="16"/>
        </w:rPr>
      </w:pPr>
      <w:r w:rsidRPr="001C6C6F">
        <w:rPr>
          <w:rFonts w:cs="Tahoma"/>
          <w:szCs w:val="16"/>
        </w:rPr>
        <w:t>5.2</w:t>
      </w:r>
      <w:r w:rsidR="008B0609" w:rsidRPr="001C6C6F">
        <w:rPr>
          <w:rFonts w:cs="Tahoma"/>
          <w:szCs w:val="16"/>
        </w:rPr>
        <w:t>.</w:t>
      </w:r>
      <w:r w:rsidR="0037215A" w:rsidRPr="001C6C6F">
        <w:rPr>
          <w:rFonts w:cs="Tahoma"/>
          <w:szCs w:val="16"/>
        </w:rPr>
        <w:tab/>
        <w:t>Tiekėjas turi teisę:</w:t>
      </w:r>
    </w:p>
    <w:p w14:paraId="7CDBE7E0" w14:textId="3AF94BF3" w:rsidR="0037215A" w:rsidRPr="001C6C6F" w:rsidRDefault="00BA51E0" w:rsidP="001A3266">
      <w:pPr>
        <w:ind w:firstLine="360"/>
        <w:rPr>
          <w:rFonts w:cs="Tahoma"/>
          <w:szCs w:val="16"/>
        </w:rPr>
      </w:pPr>
      <w:r w:rsidRPr="001C6C6F">
        <w:rPr>
          <w:rFonts w:cs="Tahoma"/>
          <w:szCs w:val="16"/>
        </w:rPr>
        <w:t>5.2</w:t>
      </w:r>
      <w:r w:rsidR="0037215A" w:rsidRPr="001C6C6F">
        <w:rPr>
          <w:rFonts w:cs="Tahoma"/>
          <w:szCs w:val="16"/>
        </w:rPr>
        <w:t>.</w:t>
      </w:r>
      <w:r w:rsidRPr="001C6C6F">
        <w:rPr>
          <w:rFonts w:cs="Tahoma"/>
          <w:szCs w:val="16"/>
        </w:rPr>
        <w:t>1</w:t>
      </w:r>
      <w:r w:rsidR="0037215A" w:rsidRPr="001C6C6F">
        <w:rPr>
          <w:rFonts w:cs="Tahoma"/>
          <w:szCs w:val="16"/>
        </w:rPr>
        <w:tab/>
      </w:r>
      <w:r w:rsidR="00DF208B" w:rsidRPr="001C6C6F">
        <w:rPr>
          <w:rFonts w:cs="Tahoma"/>
          <w:szCs w:val="16"/>
        </w:rPr>
        <w:t xml:space="preserve">. </w:t>
      </w:r>
      <w:r w:rsidR="0037215A" w:rsidRPr="001C6C6F">
        <w:rPr>
          <w:rFonts w:cs="Tahoma"/>
          <w:szCs w:val="16"/>
        </w:rPr>
        <w:t>reikalauti priimti tinkamai suteiktas Paslaugas ir sumokėti  Pirkimo sutartyje nustatyta tvarka;</w:t>
      </w:r>
    </w:p>
    <w:p w14:paraId="1B5B838C" w14:textId="06AA8250" w:rsidR="0037215A" w:rsidRPr="001C6C6F" w:rsidRDefault="00C375E6" w:rsidP="001A3266">
      <w:pPr>
        <w:ind w:firstLine="360"/>
        <w:rPr>
          <w:rFonts w:cs="Tahoma"/>
          <w:szCs w:val="16"/>
        </w:rPr>
      </w:pPr>
      <w:r w:rsidRPr="001C6C6F">
        <w:rPr>
          <w:rFonts w:cs="Tahoma"/>
          <w:szCs w:val="16"/>
        </w:rPr>
        <w:t>5.2</w:t>
      </w:r>
      <w:r w:rsidR="0037215A" w:rsidRPr="001C6C6F">
        <w:rPr>
          <w:rFonts w:cs="Tahoma"/>
          <w:szCs w:val="16"/>
        </w:rPr>
        <w:t>.2.</w:t>
      </w:r>
      <w:r w:rsidR="0037215A" w:rsidRPr="001C6C6F">
        <w:rPr>
          <w:rFonts w:cs="Tahoma"/>
          <w:szCs w:val="16"/>
        </w:rPr>
        <w:tab/>
      </w:r>
      <w:r w:rsidR="00DF208B" w:rsidRPr="001C6C6F">
        <w:rPr>
          <w:rFonts w:cs="Tahoma"/>
          <w:szCs w:val="16"/>
        </w:rPr>
        <w:t xml:space="preserve"> </w:t>
      </w:r>
      <w:r w:rsidR="0037215A" w:rsidRPr="001C6C6F">
        <w:rPr>
          <w:rFonts w:cs="Tahoma"/>
          <w:szCs w:val="16"/>
        </w:rPr>
        <w:t>gauti Pirkimo sutartyje nurodytą apmokėjimą už suteiktas Paslaugas su sąlyga, kad jis tinkamai vykdo šią sutartį;</w:t>
      </w:r>
    </w:p>
    <w:p w14:paraId="28FF6D5A" w14:textId="4155765C" w:rsidR="0037215A" w:rsidRPr="001C6C6F" w:rsidRDefault="00C375E6" w:rsidP="001A3266">
      <w:pPr>
        <w:ind w:firstLine="360"/>
        <w:rPr>
          <w:rFonts w:cs="Tahoma"/>
          <w:szCs w:val="16"/>
        </w:rPr>
      </w:pPr>
      <w:r w:rsidRPr="001C6C6F">
        <w:rPr>
          <w:rFonts w:cs="Tahoma"/>
          <w:szCs w:val="16"/>
        </w:rPr>
        <w:t>5.2</w:t>
      </w:r>
      <w:r w:rsidR="0037215A" w:rsidRPr="001C6C6F">
        <w:rPr>
          <w:rFonts w:cs="Tahoma"/>
          <w:szCs w:val="16"/>
        </w:rPr>
        <w:t>.</w:t>
      </w:r>
      <w:r w:rsidR="00B9456B" w:rsidRPr="001C6C6F">
        <w:rPr>
          <w:rFonts w:cs="Tahoma"/>
          <w:szCs w:val="16"/>
        </w:rPr>
        <w:t>3</w:t>
      </w:r>
      <w:r w:rsidR="0037215A" w:rsidRPr="001C6C6F">
        <w:rPr>
          <w:rFonts w:cs="Tahoma"/>
          <w:szCs w:val="16"/>
        </w:rPr>
        <w:t>.</w:t>
      </w:r>
      <w:r w:rsidR="00DF208B" w:rsidRPr="001C6C6F">
        <w:rPr>
          <w:rFonts w:cs="Tahoma"/>
          <w:szCs w:val="16"/>
        </w:rPr>
        <w:t xml:space="preserve"> </w:t>
      </w:r>
      <w:r w:rsidR="0037215A" w:rsidRPr="001C6C6F">
        <w:rPr>
          <w:rFonts w:cs="Tahoma"/>
          <w:szCs w:val="16"/>
        </w:rPr>
        <w:tab/>
        <w:t>su Užsakovo sutikimu keisti su Užsakovu suderintą Paslaugų teikimo grafiką;</w:t>
      </w:r>
    </w:p>
    <w:p w14:paraId="6A12CCD7" w14:textId="67A85F1B" w:rsidR="0037215A" w:rsidRPr="001C6C6F" w:rsidRDefault="00C375E6" w:rsidP="001A3266">
      <w:pPr>
        <w:ind w:firstLine="360"/>
        <w:rPr>
          <w:rFonts w:cs="Tahoma"/>
          <w:szCs w:val="16"/>
        </w:rPr>
      </w:pPr>
      <w:r w:rsidRPr="001C6C6F">
        <w:rPr>
          <w:rFonts w:cs="Tahoma"/>
          <w:szCs w:val="16"/>
        </w:rPr>
        <w:t>5.2</w:t>
      </w:r>
      <w:r w:rsidR="0037215A" w:rsidRPr="001C6C6F">
        <w:rPr>
          <w:rFonts w:cs="Tahoma"/>
          <w:szCs w:val="16"/>
        </w:rPr>
        <w:t>.</w:t>
      </w:r>
      <w:r w:rsidR="00B9456B" w:rsidRPr="001C6C6F">
        <w:rPr>
          <w:rFonts w:cs="Tahoma"/>
          <w:szCs w:val="16"/>
        </w:rPr>
        <w:t>4</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su Užsakovo sutikimu keisti techninę užduotį;</w:t>
      </w:r>
    </w:p>
    <w:p w14:paraId="6E494851" w14:textId="5B7D0EA9" w:rsidR="0037215A" w:rsidRPr="001C6C6F" w:rsidRDefault="00C375E6" w:rsidP="001A3266">
      <w:pPr>
        <w:ind w:firstLine="360"/>
        <w:rPr>
          <w:rFonts w:cs="Tahoma"/>
          <w:szCs w:val="16"/>
        </w:rPr>
      </w:pPr>
      <w:r w:rsidRPr="001C6C6F">
        <w:rPr>
          <w:rFonts w:cs="Tahoma"/>
          <w:szCs w:val="16"/>
        </w:rPr>
        <w:t>5.2</w:t>
      </w:r>
      <w:r w:rsidR="0037215A" w:rsidRPr="001C6C6F">
        <w:rPr>
          <w:rFonts w:cs="Tahoma"/>
          <w:szCs w:val="16"/>
        </w:rPr>
        <w:t>.</w:t>
      </w:r>
      <w:r w:rsidR="00B9456B" w:rsidRPr="001C6C6F">
        <w:rPr>
          <w:rFonts w:cs="Tahoma"/>
          <w:szCs w:val="16"/>
        </w:rPr>
        <w:t>5</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gauti visą informaciją ir dokumentus, reikalingus tinkamam Pirkimo sutarties vykdymui;</w:t>
      </w:r>
    </w:p>
    <w:p w14:paraId="0C684111" w14:textId="7A31970F" w:rsidR="0037215A" w:rsidRPr="001C6C6F" w:rsidRDefault="00C375E6" w:rsidP="001A3266">
      <w:pPr>
        <w:ind w:firstLine="360"/>
        <w:rPr>
          <w:rFonts w:cs="Tahoma"/>
          <w:szCs w:val="16"/>
        </w:rPr>
      </w:pPr>
      <w:r w:rsidRPr="001C6C6F">
        <w:rPr>
          <w:rFonts w:cs="Tahoma"/>
          <w:szCs w:val="16"/>
        </w:rPr>
        <w:t>5.2</w:t>
      </w:r>
      <w:r w:rsidR="0037215A" w:rsidRPr="001C6C6F">
        <w:rPr>
          <w:rFonts w:cs="Tahoma"/>
          <w:szCs w:val="16"/>
        </w:rPr>
        <w:t>.</w:t>
      </w:r>
      <w:r w:rsidR="00C755F8" w:rsidRPr="001C6C6F">
        <w:rPr>
          <w:rFonts w:cs="Tahoma"/>
          <w:szCs w:val="16"/>
        </w:rPr>
        <w:t>6</w:t>
      </w:r>
      <w:r w:rsidR="0037215A" w:rsidRPr="001C6C6F">
        <w:rPr>
          <w:rFonts w:cs="Tahoma"/>
          <w:szCs w:val="16"/>
        </w:rPr>
        <w:t>.</w:t>
      </w:r>
      <w:r w:rsidR="0037215A" w:rsidRPr="001C6C6F">
        <w:rPr>
          <w:rFonts w:cs="Tahoma"/>
          <w:szCs w:val="16"/>
        </w:rPr>
        <w:tab/>
      </w:r>
      <w:r w:rsidR="00DF208B" w:rsidRPr="001C6C6F">
        <w:rPr>
          <w:rFonts w:cs="Tahoma"/>
          <w:szCs w:val="16"/>
        </w:rPr>
        <w:t xml:space="preserve"> </w:t>
      </w:r>
      <w:r w:rsidR="0037215A" w:rsidRPr="001C6C6F">
        <w:rPr>
          <w:rFonts w:cs="Tahoma"/>
          <w:szCs w:val="16"/>
        </w:rPr>
        <w:t>Tiekėjas turi visas šioje sutartyje ir Lietuvos Respublikoje galiojančiuose teisės aktuose numatytas teises.</w:t>
      </w:r>
    </w:p>
    <w:p w14:paraId="1694E38C" w14:textId="6E968711" w:rsidR="0037215A" w:rsidRPr="001C6C6F" w:rsidRDefault="00C375E6" w:rsidP="001A3266">
      <w:pPr>
        <w:ind w:firstLine="360"/>
        <w:rPr>
          <w:rFonts w:cs="Tahoma"/>
          <w:szCs w:val="16"/>
        </w:rPr>
      </w:pPr>
      <w:r w:rsidRPr="001C6C6F">
        <w:rPr>
          <w:rFonts w:cs="Tahoma"/>
          <w:szCs w:val="16"/>
        </w:rPr>
        <w:t>5</w:t>
      </w:r>
      <w:r w:rsidR="008B0609" w:rsidRPr="001C6C6F">
        <w:rPr>
          <w:rFonts w:cs="Tahoma"/>
          <w:szCs w:val="16"/>
        </w:rPr>
        <w:t>.</w:t>
      </w:r>
      <w:r w:rsidRPr="001C6C6F">
        <w:rPr>
          <w:rFonts w:cs="Tahoma"/>
          <w:szCs w:val="16"/>
        </w:rPr>
        <w:t>3</w:t>
      </w:r>
      <w:r w:rsidR="0037215A" w:rsidRPr="001C6C6F">
        <w:rPr>
          <w:rFonts w:cs="Tahoma"/>
          <w:szCs w:val="16"/>
        </w:rPr>
        <w:t>.</w:t>
      </w:r>
      <w:r w:rsidR="0037215A" w:rsidRPr="001C6C6F">
        <w:rPr>
          <w:rFonts w:cs="Tahoma"/>
          <w:szCs w:val="16"/>
        </w:rPr>
        <w:tab/>
      </w:r>
      <w:r w:rsidR="0037215A" w:rsidRPr="001C6C6F">
        <w:rPr>
          <w:rFonts w:cs="Tahoma"/>
          <w:b/>
          <w:bCs/>
          <w:szCs w:val="16"/>
        </w:rPr>
        <w:t>Užsakovas įsipareigoja:</w:t>
      </w:r>
    </w:p>
    <w:p w14:paraId="68EA3871" w14:textId="6B175C02"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.1.</w:t>
      </w:r>
      <w:r w:rsidR="0037215A" w:rsidRPr="001C6C6F">
        <w:rPr>
          <w:rFonts w:cs="Tahoma"/>
          <w:szCs w:val="16"/>
        </w:rPr>
        <w:tab/>
      </w:r>
      <w:r w:rsidR="00DF208B" w:rsidRPr="001C6C6F">
        <w:rPr>
          <w:rFonts w:cs="Tahoma"/>
          <w:szCs w:val="16"/>
        </w:rPr>
        <w:t xml:space="preserve"> </w:t>
      </w:r>
      <w:r w:rsidR="0037215A" w:rsidRPr="001C6C6F">
        <w:rPr>
          <w:rFonts w:cs="Tahoma"/>
          <w:szCs w:val="16"/>
        </w:rPr>
        <w:t>per įmanomai trumpiausius terminus</w:t>
      </w:r>
      <w:r w:rsidR="00FB0AF8" w:rsidRPr="001C6C6F">
        <w:rPr>
          <w:rFonts w:cs="Tahoma"/>
          <w:szCs w:val="16"/>
        </w:rPr>
        <w:t>, bet ne vėliau kaip per 5 (penkias) darbo dienas</w:t>
      </w:r>
      <w:r w:rsidR="0037215A" w:rsidRPr="001C6C6F">
        <w:rPr>
          <w:rFonts w:cs="Tahoma"/>
          <w:szCs w:val="16"/>
        </w:rPr>
        <w:t xml:space="preserve"> po rašytinio Tiekėjo prašymo gavimo suteikti įgaliojimus Tiekėjui veikti Užsakovo vardu visose kompetentingose institucijose ta apimtimi, kiek tai susiję su Paslaugų teikimu;</w:t>
      </w:r>
    </w:p>
    <w:p w14:paraId="7C8424EF" w14:textId="3BE8BFEB"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.2.</w:t>
      </w:r>
      <w:r w:rsidR="0037215A" w:rsidRPr="001C6C6F">
        <w:rPr>
          <w:rFonts w:cs="Tahoma"/>
          <w:szCs w:val="16"/>
        </w:rPr>
        <w:tab/>
      </w:r>
      <w:r w:rsidR="00DF208B" w:rsidRPr="001C6C6F">
        <w:rPr>
          <w:rFonts w:cs="Tahoma"/>
          <w:szCs w:val="16"/>
        </w:rPr>
        <w:t xml:space="preserve"> </w:t>
      </w:r>
      <w:r w:rsidR="0037215A" w:rsidRPr="001C6C6F">
        <w:rPr>
          <w:rFonts w:cs="Tahoma"/>
          <w:szCs w:val="16"/>
        </w:rPr>
        <w:t>per įmanomai trumpiausius terminus</w:t>
      </w:r>
      <w:r w:rsidR="00FB0AF8" w:rsidRPr="001C6C6F">
        <w:rPr>
          <w:rFonts w:cs="Tahoma"/>
          <w:szCs w:val="16"/>
        </w:rPr>
        <w:t xml:space="preserve">, </w:t>
      </w:r>
      <w:r w:rsidR="00C955E9" w:rsidRPr="001C6C6F">
        <w:rPr>
          <w:rFonts w:cs="Tahoma"/>
          <w:szCs w:val="16"/>
        </w:rPr>
        <w:t xml:space="preserve">bet ne vėliau kaip per </w:t>
      </w:r>
      <w:r w:rsidR="00105A74" w:rsidRPr="001C6C6F">
        <w:rPr>
          <w:rFonts w:cs="Tahoma"/>
          <w:szCs w:val="16"/>
        </w:rPr>
        <w:t>10</w:t>
      </w:r>
      <w:r w:rsidR="00C955E9" w:rsidRPr="001C6C6F">
        <w:rPr>
          <w:rFonts w:cs="Tahoma"/>
          <w:szCs w:val="16"/>
        </w:rPr>
        <w:t xml:space="preserve"> (</w:t>
      </w:r>
      <w:r w:rsidR="009802AA" w:rsidRPr="001C6C6F">
        <w:rPr>
          <w:rFonts w:cs="Tahoma"/>
          <w:szCs w:val="16"/>
        </w:rPr>
        <w:t>dešimt</w:t>
      </w:r>
      <w:r w:rsidR="00C955E9" w:rsidRPr="001C6C6F">
        <w:rPr>
          <w:rFonts w:cs="Tahoma"/>
          <w:szCs w:val="16"/>
        </w:rPr>
        <w:t>) darbo dien</w:t>
      </w:r>
      <w:r w:rsidR="009802AA" w:rsidRPr="001C6C6F">
        <w:rPr>
          <w:rFonts w:cs="Tahoma"/>
          <w:szCs w:val="16"/>
        </w:rPr>
        <w:t>ų</w:t>
      </w:r>
      <w:r w:rsidR="00C955E9" w:rsidRPr="001C6C6F">
        <w:rPr>
          <w:rFonts w:cs="Tahoma"/>
          <w:szCs w:val="16"/>
        </w:rPr>
        <w:t xml:space="preserve"> </w:t>
      </w:r>
      <w:r w:rsidR="0037215A" w:rsidRPr="001C6C6F">
        <w:rPr>
          <w:rFonts w:cs="Tahoma"/>
          <w:szCs w:val="16"/>
        </w:rPr>
        <w:t>po rašytinio Tiekėjo prašymo gavimo pateikti Tiekėjui visus Paslaugų teikimui reikalingus dokumentus ir informaciją;</w:t>
      </w:r>
    </w:p>
    <w:p w14:paraId="7489D583" w14:textId="16970D5F"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.3.</w:t>
      </w:r>
      <w:r w:rsidR="00DF208B" w:rsidRPr="001C6C6F">
        <w:rPr>
          <w:rFonts w:cs="Tahoma"/>
          <w:szCs w:val="16"/>
        </w:rPr>
        <w:t xml:space="preserve"> </w:t>
      </w:r>
      <w:r w:rsidR="0037215A" w:rsidRPr="001C6C6F">
        <w:rPr>
          <w:rFonts w:cs="Tahoma"/>
          <w:szCs w:val="16"/>
        </w:rPr>
        <w:tab/>
        <w:t>bendradarbiauti su Tiekėju vykdant Pirkimo sutartį.</w:t>
      </w:r>
    </w:p>
    <w:p w14:paraId="66D109FC" w14:textId="19636E9C"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.4.</w:t>
      </w:r>
      <w:r w:rsidR="00DF208B" w:rsidRPr="001C6C6F">
        <w:rPr>
          <w:rFonts w:cs="Tahoma"/>
          <w:szCs w:val="16"/>
        </w:rPr>
        <w:t xml:space="preserve"> </w:t>
      </w:r>
      <w:r w:rsidR="0037215A" w:rsidRPr="001C6C6F">
        <w:rPr>
          <w:rFonts w:cs="Tahoma"/>
          <w:szCs w:val="16"/>
        </w:rPr>
        <w:tab/>
        <w:t>sudaryti visas būtinas sąlygas Tiekėjui teikti Pirkimo sutartyje numatytas Paslaugas.</w:t>
      </w:r>
    </w:p>
    <w:p w14:paraId="7C78EB13" w14:textId="35796E3C" w:rsidR="0037215A" w:rsidRPr="001C6C6F" w:rsidRDefault="00C375E6" w:rsidP="001A3266">
      <w:pPr>
        <w:ind w:firstLine="360"/>
        <w:rPr>
          <w:rFonts w:cs="Tahoma"/>
          <w:szCs w:val="16"/>
        </w:rPr>
      </w:pPr>
      <w:r w:rsidRPr="001C6C6F">
        <w:rPr>
          <w:rFonts w:cs="Tahoma"/>
          <w:szCs w:val="16"/>
        </w:rPr>
        <w:lastRenderedPageBreak/>
        <w:t>5.3</w:t>
      </w:r>
      <w:r w:rsidR="0037215A" w:rsidRPr="001C6C6F">
        <w:rPr>
          <w:rFonts w:cs="Tahoma"/>
          <w:szCs w:val="16"/>
        </w:rPr>
        <w:t>.5.</w:t>
      </w:r>
      <w:r w:rsidR="0037215A" w:rsidRPr="001C6C6F">
        <w:rPr>
          <w:rFonts w:cs="Tahoma"/>
          <w:szCs w:val="16"/>
        </w:rPr>
        <w:tab/>
      </w:r>
      <w:r w:rsidR="00DF208B" w:rsidRPr="001C6C6F">
        <w:rPr>
          <w:rFonts w:cs="Tahoma"/>
          <w:szCs w:val="16"/>
        </w:rPr>
        <w:t xml:space="preserve"> </w:t>
      </w:r>
      <w:r w:rsidR="0037215A" w:rsidRPr="001C6C6F">
        <w:rPr>
          <w:rFonts w:cs="Tahoma"/>
          <w:szCs w:val="16"/>
        </w:rPr>
        <w:t>nedelsiant, bet ne vėliau kaip per 3</w:t>
      </w:r>
      <w:r w:rsidR="00100147">
        <w:rPr>
          <w:rFonts w:cs="Tahoma"/>
          <w:szCs w:val="16"/>
        </w:rPr>
        <w:t xml:space="preserve"> (tris)</w:t>
      </w:r>
      <w:r w:rsidR="0037215A" w:rsidRPr="001C6C6F">
        <w:rPr>
          <w:rFonts w:cs="Tahoma"/>
          <w:szCs w:val="16"/>
        </w:rPr>
        <w:t xml:space="preserve"> darbo dienas nuo tam tikrų aplinkybių atsiradimo momento, raštu informuoti Tiekėją apie aplinkybių, galinčių trukdyti tinkamai suteikti Paslaugas, atsiradimą;</w:t>
      </w:r>
    </w:p>
    <w:p w14:paraId="45DF32A3" w14:textId="22529040"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.6.</w:t>
      </w:r>
      <w:r w:rsidR="0037215A" w:rsidRPr="001C6C6F">
        <w:rPr>
          <w:rFonts w:cs="Tahoma"/>
          <w:szCs w:val="16"/>
        </w:rPr>
        <w:tab/>
      </w:r>
      <w:r w:rsidR="00DF208B" w:rsidRPr="001C6C6F">
        <w:rPr>
          <w:rFonts w:cs="Tahoma"/>
          <w:szCs w:val="16"/>
        </w:rPr>
        <w:t xml:space="preserve"> </w:t>
      </w:r>
      <w:r w:rsidR="0037215A" w:rsidRPr="001C6C6F">
        <w:rPr>
          <w:rFonts w:cs="Tahoma"/>
          <w:szCs w:val="16"/>
        </w:rPr>
        <w:t>Pirkimo sutartyje nustatytomis sąlygomis priimti iš Tiekėjo tinkamai suteiktas Paslaugas.</w:t>
      </w:r>
    </w:p>
    <w:p w14:paraId="1EA65F13" w14:textId="0331A34E"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.7.</w:t>
      </w:r>
      <w:r w:rsidR="0037215A" w:rsidRPr="001C6C6F">
        <w:rPr>
          <w:rFonts w:cs="Tahoma"/>
          <w:szCs w:val="16"/>
        </w:rPr>
        <w:tab/>
      </w:r>
      <w:r w:rsidR="00DF208B" w:rsidRPr="001C6C6F">
        <w:rPr>
          <w:rFonts w:cs="Tahoma"/>
          <w:szCs w:val="16"/>
        </w:rPr>
        <w:t xml:space="preserve"> </w:t>
      </w:r>
      <w:r w:rsidR="0037215A" w:rsidRPr="001C6C6F">
        <w:rPr>
          <w:rFonts w:cs="Tahoma"/>
          <w:szCs w:val="16"/>
        </w:rPr>
        <w:t>Apmokėti Tiekėjui už tinkamai suteiktas bei nustatyta tvarka priimtas Paslaugas Pirkimo sutartyje numatytais terminais ir tvarka.</w:t>
      </w:r>
    </w:p>
    <w:p w14:paraId="6F9A16CB" w14:textId="5A978E0E" w:rsidR="0037215A" w:rsidRPr="001C6C6F" w:rsidRDefault="00C375E6" w:rsidP="001A3266">
      <w:pPr>
        <w:ind w:firstLine="360"/>
        <w:rPr>
          <w:rFonts w:cs="Tahoma"/>
          <w:szCs w:val="16"/>
        </w:rPr>
      </w:pPr>
      <w:r w:rsidRPr="001C6C6F">
        <w:rPr>
          <w:rFonts w:cs="Tahoma"/>
          <w:szCs w:val="16"/>
        </w:rPr>
        <w:t>5.3.</w:t>
      </w:r>
      <w:r w:rsidR="0037215A" w:rsidRPr="001C6C6F">
        <w:rPr>
          <w:rFonts w:cs="Tahoma"/>
          <w:szCs w:val="16"/>
        </w:rPr>
        <w:t>8.</w:t>
      </w:r>
      <w:r w:rsidR="0037215A" w:rsidRPr="001C6C6F">
        <w:rPr>
          <w:rFonts w:cs="Tahoma"/>
          <w:szCs w:val="16"/>
        </w:rPr>
        <w:tab/>
      </w:r>
      <w:r w:rsidR="00DF208B" w:rsidRPr="001C6C6F">
        <w:rPr>
          <w:rFonts w:cs="Tahoma"/>
          <w:szCs w:val="16"/>
        </w:rPr>
        <w:t xml:space="preserve"> </w:t>
      </w:r>
      <w:r w:rsidR="0037215A" w:rsidRPr="001C6C6F">
        <w:rPr>
          <w:rFonts w:cs="Tahoma"/>
          <w:szCs w:val="16"/>
        </w:rPr>
        <w:t>Techninio projekto / Darbo projekto / Techninio darbo projekto užsakymo atveju:</w:t>
      </w:r>
    </w:p>
    <w:p w14:paraId="0569611C" w14:textId="68B6801D" w:rsidR="0037215A" w:rsidRPr="001C6C6F" w:rsidRDefault="0037215A" w:rsidP="001A3266">
      <w:pPr>
        <w:ind w:firstLine="360"/>
        <w:rPr>
          <w:rFonts w:cs="Tahoma"/>
          <w:szCs w:val="16"/>
        </w:rPr>
      </w:pPr>
      <w:r w:rsidRPr="001C6C6F">
        <w:rPr>
          <w:rFonts w:cs="Tahoma"/>
          <w:szCs w:val="16"/>
          <w:highlight w:val="lightGray"/>
        </w:rPr>
        <w:t>[...]</w:t>
      </w:r>
      <w:r w:rsidR="002A2A74" w:rsidRPr="001C6C6F">
        <w:rPr>
          <w:rFonts w:cs="Tahoma"/>
          <w:szCs w:val="16"/>
          <w:highlight w:val="lightGray"/>
        </w:rPr>
        <w:tab/>
      </w:r>
      <w:r w:rsidRPr="001C6C6F">
        <w:rPr>
          <w:rFonts w:cs="Tahoma"/>
          <w:szCs w:val="16"/>
          <w:highlight w:val="lightGray"/>
        </w:rPr>
        <w:t xml:space="preserve">[Organizuoti, užtikrinti ir apmokėti statinio projekto ekspertizės atlikimą (jei ji privaloma vadovaujantis Lietuvos Respublikos teisės </w:t>
      </w:r>
      <w:r w:rsidRPr="001C6C6F">
        <w:rPr>
          <w:rFonts w:cs="Tahoma"/>
          <w:szCs w:val="16"/>
        </w:rPr>
        <w:t>aktais).]</w:t>
      </w:r>
      <w:r w:rsidR="001D4317" w:rsidRPr="001C6C6F">
        <w:rPr>
          <w:rFonts w:cs="Tahoma"/>
          <w:szCs w:val="16"/>
        </w:rPr>
        <w:t xml:space="preserve"> </w:t>
      </w:r>
    </w:p>
    <w:p w14:paraId="74C2476F" w14:textId="7B832ACE" w:rsidR="005B61ED" w:rsidRPr="001C6C6F" w:rsidRDefault="00C375E6" w:rsidP="001A3266">
      <w:pPr>
        <w:numPr>
          <w:ilvl w:val="2"/>
          <w:numId w:val="0"/>
        </w:numPr>
        <w:ind w:firstLine="360"/>
        <w:outlineLvl w:val="1"/>
        <w:rPr>
          <w:rFonts w:cs="Tahoma"/>
          <w:szCs w:val="16"/>
        </w:rPr>
      </w:pPr>
      <w:r w:rsidRPr="001C6C6F">
        <w:rPr>
          <w:rFonts w:cs="Tahoma"/>
          <w:szCs w:val="16"/>
        </w:rPr>
        <w:t>5.3</w:t>
      </w:r>
      <w:r w:rsidR="0037215A" w:rsidRPr="001C6C6F">
        <w:rPr>
          <w:rFonts w:cs="Tahoma"/>
          <w:szCs w:val="16"/>
        </w:rPr>
        <w:t>.9.</w:t>
      </w:r>
      <w:r w:rsidR="00DF208B" w:rsidRPr="001C6C6F">
        <w:rPr>
          <w:rFonts w:cs="Tahoma"/>
          <w:szCs w:val="16"/>
        </w:rPr>
        <w:t xml:space="preserve"> </w:t>
      </w:r>
      <w:r w:rsidR="0037215A" w:rsidRPr="001C6C6F">
        <w:rPr>
          <w:rFonts w:cs="Tahoma"/>
          <w:szCs w:val="16"/>
        </w:rPr>
        <w:tab/>
        <w:t xml:space="preserve">kai sudaromos atskiros sutartys su keliais tiekėjais (projektuotojais), Užsakovas ne vėliau kaip per 5 </w:t>
      </w:r>
      <w:r w:rsidR="00AF4B7C">
        <w:rPr>
          <w:rFonts w:cs="Tahoma"/>
          <w:szCs w:val="16"/>
        </w:rPr>
        <w:t xml:space="preserve">(penkias) </w:t>
      </w:r>
      <w:r w:rsidR="0037215A" w:rsidRPr="001C6C6F">
        <w:rPr>
          <w:rFonts w:cs="Tahoma"/>
          <w:szCs w:val="16"/>
        </w:rPr>
        <w:t>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r w:rsidR="005B61ED" w:rsidRPr="001C6C6F">
        <w:rPr>
          <w:rFonts w:cs="Tahoma"/>
          <w:szCs w:val="16"/>
        </w:rPr>
        <w:t xml:space="preserve"> </w:t>
      </w:r>
    </w:p>
    <w:p w14:paraId="726C0C6C" w14:textId="33171FE8" w:rsidR="005E18F6" w:rsidRPr="001C6C6F" w:rsidRDefault="005B61ED" w:rsidP="001A3266">
      <w:pPr>
        <w:numPr>
          <w:ilvl w:val="2"/>
          <w:numId w:val="0"/>
        </w:numPr>
        <w:ind w:firstLine="360"/>
        <w:outlineLvl w:val="1"/>
        <w:rPr>
          <w:rFonts w:cs="Tahoma"/>
          <w:szCs w:val="16"/>
        </w:rPr>
      </w:pPr>
      <w:r w:rsidRPr="001C6C6F">
        <w:rPr>
          <w:rFonts w:cs="Tahoma"/>
          <w:szCs w:val="16"/>
        </w:rPr>
        <w:t>5.3</w:t>
      </w:r>
      <w:r w:rsidRPr="001C6C6F">
        <w:rPr>
          <w:rFonts w:cs="Tahoma"/>
          <w:bCs/>
          <w:iCs/>
          <w:szCs w:val="16"/>
        </w:rPr>
        <w:t>.10.</w:t>
      </w:r>
      <w:r w:rsidRPr="001C6C6F">
        <w:rPr>
          <w:rFonts w:cs="Tahoma"/>
          <w:bCs/>
          <w:iCs/>
          <w:szCs w:val="16"/>
        </w:rPr>
        <w:tab/>
      </w:r>
      <w:r w:rsidR="00DF208B" w:rsidRPr="001C6C6F">
        <w:rPr>
          <w:rFonts w:cs="Tahoma"/>
          <w:bCs/>
          <w:iCs/>
          <w:szCs w:val="16"/>
        </w:rPr>
        <w:t xml:space="preserve"> </w:t>
      </w:r>
      <w:r w:rsidRPr="001C6C6F">
        <w:rPr>
          <w:rFonts w:cs="Tahoma"/>
          <w:bCs/>
          <w:iCs/>
          <w:szCs w:val="16"/>
          <w:shd w:val="clear" w:color="auto" w:fill="D0CECE"/>
        </w:rPr>
        <w:t>[apmokėti už statybą leidžiančio dokumento išdavimą.]</w:t>
      </w:r>
      <w:r w:rsidRPr="001C6C6F">
        <w:rPr>
          <w:rFonts w:cs="Tahoma"/>
          <w:bCs/>
          <w:iCs/>
          <w:szCs w:val="16"/>
          <w:shd w:val="clear" w:color="auto" w:fill="FFFFFF"/>
        </w:rPr>
        <w:t xml:space="preserve"> (</w:t>
      </w:r>
      <w:r w:rsidRPr="001C6C6F">
        <w:rPr>
          <w:rFonts w:cs="Tahoma"/>
          <w:bCs/>
          <w:i/>
          <w:szCs w:val="16"/>
          <w:shd w:val="clear" w:color="auto" w:fill="FFFFFF"/>
        </w:rPr>
        <w:t>taikoma, kai UŽSAKOVAS užsakyme nurodo, kad jis pats apmoka už statybą leidžiančio dokumento išdavimą</w:t>
      </w:r>
      <w:r w:rsidRPr="001C6C6F">
        <w:rPr>
          <w:rFonts w:cs="Tahoma"/>
          <w:bCs/>
          <w:iCs/>
          <w:szCs w:val="16"/>
          <w:shd w:val="clear" w:color="auto" w:fill="FFFFFF"/>
        </w:rPr>
        <w:t>).</w:t>
      </w:r>
      <w:r w:rsidR="005E18F6" w:rsidRPr="001C6C6F">
        <w:rPr>
          <w:rFonts w:cs="Tahoma"/>
          <w:szCs w:val="16"/>
        </w:rPr>
        <w:t xml:space="preserve"> </w:t>
      </w:r>
    </w:p>
    <w:p w14:paraId="18CAA0F6" w14:textId="32063474" w:rsidR="005E18F6" w:rsidRPr="001C6C6F" w:rsidRDefault="005E18F6" w:rsidP="001A3266">
      <w:pPr>
        <w:numPr>
          <w:ilvl w:val="2"/>
          <w:numId w:val="0"/>
        </w:numPr>
        <w:ind w:firstLine="360"/>
        <w:outlineLvl w:val="1"/>
        <w:rPr>
          <w:rFonts w:cs="Tahoma"/>
          <w:bCs/>
          <w:iCs/>
          <w:szCs w:val="16"/>
          <w:shd w:val="clear" w:color="auto" w:fill="FFFFFF"/>
        </w:rPr>
      </w:pPr>
      <w:r w:rsidRPr="001C6C6F">
        <w:rPr>
          <w:rFonts w:cs="Tahoma"/>
          <w:szCs w:val="16"/>
        </w:rPr>
        <w:t>5.3</w:t>
      </w:r>
      <w:r w:rsidRPr="001C6C6F">
        <w:rPr>
          <w:rFonts w:cs="Tahoma"/>
          <w:bCs/>
          <w:iCs/>
          <w:szCs w:val="16"/>
          <w:shd w:val="clear" w:color="auto" w:fill="FFFFFF"/>
        </w:rPr>
        <w:t>.11.</w:t>
      </w:r>
      <w:r w:rsidR="00DF208B" w:rsidRPr="001C6C6F">
        <w:rPr>
          <w:rFonts w:cs="Tahoma"/>
          <w:bCs/>
          <w:iCs/>
          <w:szCs w:val="16"/>
          <w:shd w:val="clear" w:color="auto" w:fill="FFFFFF"/>
        </w:rPr>
        <w:t xml:space="preserve"> </w:t>
      </w:r>
      <w:r w:rsidRPr="001C6C6F">
        <w:rPr>
          <w:rFonts w:cs="Tahoma"/>
          <w:bCs/>
          <w:iCs/>
          <w:szCs w:val="16"/>
          <w:shd w:val="clear" w:color="auto" w:fill="FFFFFF"/>
        </w:rPr>
        <w:tab/>
        <w:t>[</w:t>
      </w:r>
      <w:r w:rsidRPr="001C6C6F">
        <w:rPr>
          <w:rFonts w:cs="Tahoma"/>
          <w:bCs/>
          <w:iCs/>
          <w:szCs w:val="16"/>
          <w:highlight w:val="lightGray"/>
          <w:shd w:val="clear" w:color="auto" w:fill="FFFFFF"/>
        </w:rPr>
        <w:t>apmokėti už prisijungimo ir specialiąsias projektavimo sąlygas</w:t>
      </w:r>
      <w:r w:rsidRPr="001C6C6F">
        <w:rPr>
          <w:rFonts w:cs="Tahoma"/>
          <w:bCs/>
          <w:iCs/>
          <w:szCs w:val="16"/>
          <w:shd w:val="clear" w:color="auto" w:fill="FFFFFF"/>
        </w:rPr>
        <w:t>] (</w:t>
      </w:r>
      <w:r w:rsidRPr="001C6C6F">
        <w:rPr>
          <w:rFonts w:cs="Tahoma"/>
          <w:bCs/>
          <w:i/>
          <w:szCs w:val="16"/>
          <w:shd w:val="clear" w:color="auto" w:fill="FFFFFF"/>
        </w:rPr>
        <w:t>taikoma, kai UŽSAKOVAS užsakyme nurodo, kad jis pats apmoka už prisijungimo ir specialiųjų projektavimo sąlygų išdavimą</w:t>
      </w:r>
      <w:r w:rsidRPr="001C6C6F">
        <w:rPr>
          <w:rFonts w:cs="Tahoma"/>
          <w:bCs/>
          <w:iCs/>
          <w:szCs w:val="16"/>
          <w:shd w:val="clear" w:color="auto" w:fill="FFFFFF"/>
        </w:rPr>
        <w:t>).</w:t>
      </w:r>
    </w:p>
    <w:p w14:paraId="57FA3934" w14:textId="3ECE0E37" w:rsidR="005B61ED" w:rsidRPr="001C6C6F" w:rsidRDefault="001D4317" w:rsidP="001A3266">
      <w:pPr>
        <w:numPr>
          <w:ilvl w:val="2"/>
          <w:numId w:val="0"/>
        </w:numPr>
        <w:ind w:firstLine="360"/>
        <w:outlineLvl w:val="1"/>
        <w:rPr>
          <w:rFonts w:cs="Tahoma"/>
          <w:bCs/>
          <w:iCs/>
          <w:szCs w:val="16"/>
          <w:shd w:val="clear" w:color="auto" w:fill="FFFFFF"/>
        </w:rPr>
      </w:pPr>
      <w:r w:rsidRPr="001C6C6F">
        <w:rPr>
          <w:rFonts w:cs="Tahoma"/>
          <w:bCs/>
          <w:iCs/>
          <w:szCs w:val="16"/>
          <w:shd w:val="clear" w:color="auto" w:fill="FFFFFF"/>
        </w:rPr>
        <w:t>5.3.1</w:t>
      </w:r>
      <w:r w:rsidR="00C755F8" w:rsidRPr="001C6C6F">
        <w:rPr>
          <w:rFonts w:cs="Tahoma"/>
          <w:bCs/>
          <w:iCs/>
          <w:szCs w:val="16"/>
          <w:shd w:val="clear" w:color="auto" w:fill="FFFFFF"/>
        </w:rPr>
        <w:t>2</w:t>
      </w:r>
      <w:r w:rsidRPr="001C6C6F">
        <w:rPr>
          <w:rFonts w:cs="Tahoma"/>
          <w:bCs/>
          <w:iCs/>
          <w:szCs w:val="16"/>
          <w:shd w:val="clear" w:color="auto" w:fill="FFFFFF"/>
        </w:rPr>
        <w:t xml:space="preserve">. </w:t>
      </w:r>
      <w:r w:rsidR="00614499" w:rsidRPr="001C6C6F">
        <w:rPr>
          <w:rFonts w:cs="Tahoma"/>
          <w:bCs/>
          <w:iCs/>
          <w:szCs w:val="16"/>
          <w:shd w:val="clear" w:color="auto" w:fill="FFFFFF"/>
        </w:rPr>
        <w:t>[</w:t>
      </w:r>
      <w:r w:rsidR="00614499" w:rsidRPr="001C6C6F">
        <w:rPr>
          <w:rFonts w:cs="Tahoma"/>
          <w:bCs/>
          <w:iCs/>
          <w:szCs w:val="16"/>
          <w:highlight w:val="lightGray"/>
          <w:shd w:val="clear" w:color="auto" w:fill="FFFFFF"/>
        </w:rPr>
        <w:t xml:space="preserve">raštu </w:t>
      </w:r>
      <w:r w:rsidRPr="001C6C6F">
        <w:rPr>
          <w:rFonts w:cs="Tahoma"/>
          <w:bCs/>
          <w:iCs/>
          <w:szCs w:val="16"/>
          <w:highlight w:val="lightGray"/>
          <w:shd w:val="clear" w:color="auto" w:fill="FFFFFF"/>
        </w:rPr>
        <w:t xml:space="preserve">informuoti </w:t>
      </w:r>
      <w:r w:rsidR="00FE0ABD" w:rsidRPr="001C6C6F">
        <w:rPr>
          <w:rFonts w:cs="Tahoma"/>
          <w:bCs/>
          <w:iCs/>
          <w:szCs w:val="16"/>
          <w:highlight w:val="lightGray"/>
          <w:shd w:val="clear" w:color="auto" w:fill="FFFFFF"/>
        </w:rPr>
        <w:t>T</w:t>
      </w:r>
      <w:r w:rsidRPr="001C6C6F">
        <w:rPr>
          <w:rFonts w:cs="Tahoma"/>
          <w:bCs/>
          <w:iCs/>
          <w:szCs w:val="16"/>
          <w:highlight w:val="lightGray"/>
          <w:shd w:val="clear" w:color="auto" w:fill="FFFFFF"/>
        </w:rPr>
        <w:t>iekėją apie rangos darbų pradžią</w:t>
      </w:r>
      <w:r w:rsidR="00614499" w:rsidRPr="001C6C6F">
        <w:rPr>
          <w:rFonts w:cs="Tahoma"/>
          <w:bCs/>
          <w:iCs/>
          <w:szCs w:val="16"/>
          <w:shd w:val="clear" w:color="auto" w:fill="FFFFFF"/>
        </w:rPr>
        <w:t>]</w:t>
      </w:r>
      <w:r w:rsidR="00FE0ABD" w:rsidRPr="001C6C6F">
        <w:rPr>
          <w:rFonts w:cs="Tahoma"/>
          <w:bCs/>
          <w:iCs/>
          <w:szCs w:val="16"/>
          <w:shd w:val="clear" w:color="auto" w:fill="FFFFFF"/>
        </w:rPr>
        <w:t xml:space="preserve"> (</w:t>
      </w:r>
      <w:r w:rsidR="00FE0ABD" w:rsidRPr="001C6C6F">
        <w:rPr>
          <w:rFonts w:cs="Tahoma"/>
          <w:bCs/>
          <w:i/>
          <w:szCs w:val="16"/>
          <w:shd w:val="clear" w:color="auto" w:fill="FFFFFF"/>
        </w:rPr>
        <w:t>taikoma, kai pasirenkama projekto vykdymo priežiūra</w:t>
      </w:r>
      <w:r w:rsidR="00FE0ABD" w:rsidRPr="001C6C6F">
        <w:rPr>
          <w:rFonts w:cs="Tahoma"/>
          <w:bCs/>
          <w:iCs/>
          <w:szCs w:val="16"/>
          <w:shd w:val="clear" w:color="auto" w:fill="FFFFFF"/>
        </w:rPr>
        <w:t>)</w:t>
      </w:r>
    </w:p>
    <w:p w14:paraId="5FAC3470" w14:textId="692C9F8C"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w:t>
      </w:r>
      <w:r w:rsidR="0037215A" w:rsidRPr="001C6C6F">
        <w:rPr>
          <w:rFonts w:cs="Tahoma"/>
          <w:szCs w:val="16"/>
        </w:rPr>
        <w:tab/>
        <w:t>Užsakovas turi teisę:</w:t>
      </w:r>
    </w:p>
    <w:p w14:paraId="6C64974F" w14:textId="432F269C"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.1.</w:t>
      </w:r>
      <w:r w:rsidR="0037215A" w:rsidRPr="001C6C6F">
        <w:rPr>
          <w:rFonts w:cs="Tahoma"/>
          <w:szCs w:val="16"/>
        </w:rPr>
        <w:tab/>
      </w:r>
      <w:r w:rsidR="00970083" w:rsidRPr="001C6C6F">
        <w:rPr>
          <w:rFonts w:cs="Tahoma"/>
          <w:szCs w:val="16"/>
        </w:rPr>
        <w:t xml:space="preserve"> </w:t>
      </w:r>
      <w:r w:rsidR="0037215A" w:rsidRPr="001C6C6F">
        <w:rPr>
          <w:rFonts w:cs="Tahoma"/>
          <w:szCs w:val="16"/>
        </w:rPr>
        <w:t>kontroliuoti ir prižiūrėti Tiekėjo teikiamų Paslaugų atitiktį teisės aktų reikalavimams;</w:t>
      </w:r>
    </w:p>
    <w:p w14:paraId="6A0D9DBE" w14:textId="63EE2C87"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.2.</w:t>
      </w:r>
      <w:r w:rsidR="00970083" w:rsidRPr="001C6C6F">
        <w:rPr>
          <w:rFonts w:cs="Tahoma"/>
          <w:szCs w:val="16"/>
        </w:rPr>
        <w:t xml:space="preserve"> </w:t>
      </w:r>
      <w:r w:rsidR="0037215A" w:rsidRPr="001C6C6F">
        <w:rPr>
          <w:rFonts w:cs="Tahoma"/>
          <w:szCs w:val="16"/>
        </w:rPr>
        <w:tab/>
        <w:t>organizuoti Užsakovo ir Tiekėjo susitikimus Pirkimo sutarties vykdymui aptarti;</w:t>
      </w:r>
    </w:p>
    <w:p w14:paraId="27697F88" w14:textId="4F1496E8"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.3.</w:t>
      </w:r>
      <w:r w:rsidR="00970083" w:rsidRPr="001C6C6F">
        <w:rPr>
          <w:rFonts w:cs="Tahoma"/>
          <w:szCs w:val="16"/>
        </w:rPr>
        <w:t xml:space="preserve"> </w:t>
      </w:r>
      <w:r w:rsidR="0037215A" w:rsidRPr="001C6C6F">
        <w:rPr>
          <w:rFonts w:cs="Tahoma"/>
          <w:szCs w:val="16"/>
        </w:rPr>
        <w:tab/>
        <w:t>teikti pastabas dėl Tiekėjo teikiamų Paslaugų kokybės ir atitikties Pirkimo sutarties reikalavimams;</w:t>
      </w:r>
    </w:p>
    <w:p w14:paraId="154E4167" w14:textId="364D5076"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.4.</w:t>
      </w:r>
      <w:r w:rsidR="00970083" w:rsidRPr="001C6C6F">
        <w:rPr>
          <w:rFonts w:cs="Tahoma"/>
          <w:szCs w:val="16"/>
        </w:rPr>
        <w:t xml:space="preserve"> </w:t>
      </w:r>
      <w:r w:rsidR="0037215A" w:rsidRPr="001C6C6F">
        <w:rPr>
          <w:rFonts w:cs="Tahoma"/>
          <w:szCs w:val="16"/>
        </w:rPr>
        <w:tab/>
        <w:t>nepriimti Pirkimo sutarties reikalavimų neatitinkančių Paslaugų;</w:t>
      </w:r>
    </w:p>
    <w:p w14:paraId="762FBA59" w14:textId="7070E6A6"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.5.</w:t>
      </w:r>
      <w:r w:rsidR="0037215A" w:rsidRPr="001C6C6F">
        <w:rPr>
          <w:rFonts w:cs="Tahoma"/>
          <w:szCs w:val="16"/>
        </w:rPr>
        <w:tab/>
      </w:r>
      <w:r w:rsidR="00970083" w:rsidRPr="001C6C6F">
        <w:rPr>
          <w:rFonts w:cs="Tahoma"/>
          <w:szCs w:val="16"/>
        </w:rPr>
        <w:t xml:space="preserve"> </w:t>
      </w:r>
      <w:r w:rsidR="0037215A" w:rsidRPr="001C6C6F">
        <w:rPr>
          <w:rFonts w:cs="Tahoma"/>
          <w:szCs w:val="16"/>
        </w:rPr>
        <w:t>Pirkimo sutarties vykdymo metu paaiškėjus nenumatytoms aplinkybėms ir dėl Pirkimo sutarties pratęsimo nesant finansavimo trukdžių, Šalių sutarimu pratęsti Pirkimo sutartyje numatytus terminus Pirkimo sutartyje nustatyta tvarka;</w:t>
      </w:r>
    </w:p>
    <w:p w14:paraId="267EACC4" w14:textId="2EC9027B" w:rsidR="0037215A" w:rsidRPr="001C6C6F" w:rsidRDefault="00C375E6" w:rsidP="001A3266">
      <w:pPr>
        <w:ind w:firstLine="360"/>
        <w:rPr>
          <w:rFonts w:cs="Tahoma"/>
          <w:szCs w:val="16"/>
        </w:rPr>
      </w:pPr>
      <w:r w:rsidRPr="001C6C6F">
        <w:rPr>
          <w:rFonts w:cs="Tahoma"/>
          <w:szCs w:val="16"/>
        </w:rPr>
        <w:t>5.4</w:t>
      </w:r>
      <w:r w:rsidR="0037215A" w:rsidRPr="001C6C6F">
        <w:rPr>
          <w:rFonts w:cs="Tahoma"/>
          <w:szCs w:val="16"/>
        </w:rPr>
        <w:t>.</w:t>
      </w:r>
      <w:r w:rsidR="00CF308F" w:rsidRPr="001C6C6F">
        <w:rPr>
          <w:rFonts w:cs="Tahoma"/>
          <w:szCs w:val="16"/>
        </w:rPr>
        <w:t>6</w:t>
      </w:r>
      <w:r w:rsidR="0037215A" w:rsidRPr="001C6C6F">
        <w:rPr>
          <w:rFonts w:cs="Tahoma"/>
          <w:szCs w:val="16"/>
        </w:rPr>
        <w:t>.</w:t>
      </w:r>
      <w:r w:rsidR="0037215A" w:rsidRPr="001C6C6F">
        <w:rPr>
          <w:rFonts w:cs="Tahoma"/>
          <w:szCs w:val="16"/>
        </w:rPr>
        <w:tab/>
      </w:r>
      <w:r w:rsidR="00970083" w:rsidRPr="001C6C6F">
        <w:rPr>
          <w:rFonts w:cs="Tahoma"/>
          <w:szCs w:val="16"/>
        </w:rPr>
        <w:t xml:space="preserve"> </w:t>
      </w:r>
      <w:r w:rsidR="0037215A" w:rsidRPr="001C6C6F">
        <w:rPr>
          <w:rFonts w:cs="Tahoma"/>
          <w:szCs w:val="16"/>
        </w:rPr>
        <w:t>Techninio projekto / Darbo projekto / Techninio darbo projekto užsakymo atveju:</w:t>
      </w:r>
    </w:p>
    <w:p w14:paraId="64B6B411" w14:textId="4851E450" w:rsidR="0037215A" w:rsidRPr="001C6C6F" w:rsidRDefault="0037215A" w:rsidP="001A3266">
      <w:pPr>
        <w:ind w:firstLine="360"/>
        <w:rPr>
          <w:rFonts w:cs="Tahoma"/>
          <w:szCs w:val="16"/>
        </w:rPr>
      </w:pPr>
      <w:r w:rsidRPr="001C6C6F">
        <w:rPr>
          <w:rFonts w:cs="Tahoma"/>
          <w:szCs w:val="16"/>
          <w:highlight w:val="lightGray"/>
        </w:rPr>
        <w:t>[...]</w:t>
      </w:r>
      <w:r w:rsidR="007B7493" w:rsidRPr="001C6C6F">
        <w:rPr>
          <w:rFonts w:cs="Tahoma"/>
          <w:szCs w:val="16"/>
          <w:highlight w:val="lightGray"/>
        </w:rPr>
        <w:tab/>
      </w:r>
      <w:r w:rsidRPr="001C6C6F">
        <w:rPr>
          <w:rFonts w:cs="Tahoma"/>
          <w:szCs w:val="16"/>
          <w:highlight w:val="lightGray"/>
        </w:rPr>
        <w:t>[Reikalauti,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27D53156" w14:textId="730C0281" w:rsidR="0024760E" w:rsidRPr="001C6C6F" w:rsidRDefault="00C375E6" w:rsidP="001A3266">
      <w:pPr>
        <w:ind w:firstLine="360"/>
        <w:rPr>
          <w:rFonts w:cs="Tahoma"/>
          <w:szCs w:val="16"/>
        </w:rPr>
      </w:pPr>
      <w:r w:rsidRPr="001C6C6F">
        <w:rPr>
          <w:rFonts w:cs="Tahoma"/>
          <w:szCs w:val="16"/>
        </w:rPr>
        <w:t>5.4</w:t>
      </w:r>
      <w:r w:rsidR="00CF308F" w:rsidRPr="001C6C6F">
        <w:rPr>
          <w:rFonts w:cs="Tahoma"/>
          <w:szCs w:val="16"/>
        </w:rPr>
        <w:t>.</w:t>
      </w:r>
      <w:r w:rsidR="005C264D" w:rsidRPr="001C6C6F">
        <w:rPr>
          <w:rFonts w:cs="Tahoma"/>
          <w:szCs w:val="16"/>
        </w:rPr>
        <w:t>7</w:t>
      </w:r>
      <w:r w:rsidR="00CF308F" w:rsidRPr="001C6C6F">
        <w:rPr>
          <w:rFonts w:cs="Tahoma"/>
          <w:szCs w:val="16"/>
        </w:rPr>
        <w:t>.</w:t>
      </w:r>
      <w:r w:rsidR="00970083" w:rsidRPr="001C6C6F">
        <w:rPr>
          <w:rFonts w:cs="Tahoma"/>
          <w:szCs w:val="16"/>
        </w:rPr>
        <w:t xml:space="preserve"> </w:t>
      </w:r>
      <w:r w:rsidR="00CF308F" w:rsidRPr="001C6C6F">
        <w:rPr>
          <w:rFonts w:cs="Tahoma"/>
          <w:szCs w:val="16"/>
        </w:rPr>
        <w:tab/>
      </w:r>
      <w:r w:rsidR="0024760E" w:rsidRPr="001C6C6F">
        <w:rPr>
          <w:rFonts w:cs="Tahoma"/>
          <w:szCs w:val="16"/>
        </w:rPr>
        <w:t>sutarties vykdymo metu, siekdamas įsitikinti, kad Tiekėjas laikosi Pirkimo sutarties 5.1.2</w:t>
      </w:r>
      <w:r w:rsidR="009A1EEA" w:rsidRPr="001C6C6F">
        <w:rPr>
          <w:rFonts w:cs="Tahoma"/>
          <w:szCs w:val="16"/>
        </w:rPr>
        <w:t>9</w:t>
      </w:r>
      <w:r w:rsidR="0024760E" w:rsidRPr="001C6C6F">
        <w:rPr>
          <w:rFonts w:cs="Tahoma"/>
          <w:szCs w:val="16"/>
        </w:rPr>
        <w:t xml:space="preserve"> punkte nurodyt</w:t>
      </w:r>
      <w:r w:rsidR="00E5662D" w:rsidRPr="001C6C6F">
        <w:rPr>
          <w:rFonts w:cs="Tahoma"/>
          <w:szCs w:val="16"/>
        </w:rPr>
        <w:t>ų</w:t>
      </w:r>
      <w:r w:rsidR="0024760E" w:rsidRPr="001C6C6F">
        <w:rPr>
          <w:rFonts w:cs="Tahoma"/>
          <w:szCs w:val="16"/>
        </w:rPr>
        <w:t xml:space="preserve"> reikalavim</w:t>
      </w:r>
      <w:r w:rsidR="00E5662D" w:rsidRPr="001C6C6F">
        <w:rPr>
          <w:rFonts w:cs="Tahoma"/>
          <w:szCs w:val="16"/>
        </w:rPr>
        <w:t>ų</w:t>
      </w:r>
      <w:r w:rsidR="0024760E" w:rsidRPr="001C6C6F">
        <w:rPr>
          <w:rFonts w:cs="Tahoma"/>
          <w:szCs w:val="16"/>
        </w:rPr>
        <w:t xml:space="preserve">, bet kuriuo Pirkimo sutarties metu </w:t>
      </w:r>
      <w:r w:rsidR="00D70A50" w:rsidRPr="001C6C6F">
        <w:rPr>
          <w:rFonts w:cs="Tahoma"/>
          <w:szCs w:val="16"/>
        </w:rPr>
        <w:t>prašyti Tiekėjo pateikti atitikimą įrodančius dokumentus;</w:t>
      </w:r>
    </w:p>
    <w:p w14:paraId="7DA823CB" w14:textId="6CC3F632" w:rsidR="00CF308F" w:rsidRPr="001C6C6F" w:rsidRDefault="003624D8" w:rsidP="001A3266">
      <w:pPr>
        <w:ind w:firstLine="360"/>
        <w:rPr>
          <w:rFonts w:cs="Tahoma"/>
          <w:szCs w:val="16"/>
        </w:rPr>
      </w:pPr>
      <w:r w:rsidRPr="001C6C6F">
        <w:rPr>
          <w:rFonts w:cs="Tahoma"/>
          <w:szCs w:val="16"/>
        </w:rPr>
        <w:t>5.4.</w:t>
      </w:r>
      <w:r w:rsidR="005C264D" w:rsidRPr="001C6C6F">
        <w:rPr>
          <w:rFonts w:cs="Tahoma"/>
          <w:szCs w:val="16"/>
        </w:rPr>
        <w:t>8</w:t>
      </w:r>
      <w:r w:rsidRPr="001C6C6F">
        <w:rPr>
          <w:rFonts w:cs="Tahoma"/>
          <w:szCs w:val="16"/>
        </w:rPr>
        <w:t xml:space="preserve">. </w:t>
      </w:r>
      <w:r w:rsidR="00CF308F" w:rsidRPr="001C6C6F">
        <w:rPr>
          <w:rFonts w:cs="Tahoma"/>
          <w:szCs w:val="16"/>
        </w:rPr>
        <w:t>Užsakovas turi visas Pirkimo sutartyje bei Lietuvos Respublikos galiojančiuose teisės aktuose numatytas teises.</w:t>
      </w:r>
    </w:p>
    <w:p w14:paraId="3029C2EC" w14:textId="4D2FECC0" w:rsidR="0073656C" w:rsidRPr="001C6C6F" w:rsidRDefault="0073656C" w:rsidP="001A3266">
      <w:pPr>
        <w:ind w:firstLine="360"/>
        <w:rPr>
          <w:rFonts w:eastAsiaTheme="minorHAnsi" w:cs="Tahoma"/>
          <w:bCs/>
          <w:iCs/>
          <w:szCs w:val="16"/>
          <w:lang w:eastAsia="en-US"/>
        </w:rPr>
      </w:pPr>
      <w:r w:rsidRPr="001C6C6F">
        <w:rPr>
          <w:rFonts w:eastAsiaTheme="minorHAnsi" w:cs="Tahoma"/>
          <w:bCs/>
          <w:iCs/>
          <w:szCs w:val="16"/>
          <w:lang w:eastAsia="en-US"/>
        </w:rPr>
        <w:t>5.4.</w:t>
      </w:r>
      <w:r w:rsidR="005C264D" w:rsidRPr="001C6C6F">
        <w:rPr>
          <w:rFonts w:eastAsiaTheme="minorHAnsi" w:cs="Tahoma"/>
          <w:bCs/>
          <w:iCs/>
          <w:szCs w:val="16"/>
          <w:lang w:eastAsia="en-US"/>
        </w:rPr>
        <w:t>9</w:t>
      </w:r>
      <w:r w:rsidRPr="001C6C6F">
        <w:rPr>
          <w:rFonts w:eastAsiaTheme="minorHAnsi" w:cs="Tahoma"/>
          <w:bCs/>
          <w:iCs/>
          <w:szCs w:val="16"/>
          <w:lang w:eastAsia="en-US"/>
        </w:rPr>
        <w:t>. Prašyti Tiekėjo pateikti informaciją ir/ar dokumentus, kurie įrodytų Paslaugų atitikimą Pirkimo sutarties 5.1.</w:t>
      </w:r>
      <w:r w:rsidR="00C755F8" w:rsidRPr="001C6C6F">
        <w:rPr>
          <w:rFonts w:eastAsiaTheme="minorHAnsi" w:cs="Tahoma"/>
          <w:bCs/>
          <w:iCs/>
          <w:szCs w:val="16"/>
          <w:lang w:eastAsia="en-US"/>
        </w:rPr>
        <w:t>3</w:t>
      </w:r>
      <w:r w:rsidR="00740672" w:rsidRPr="001C6C6F">
        <w:rPr>
          <w:rFonts w:eastAsiaTheme="minorHAnsi" w:cs="Tahoma"/>
          <w:bCs/>
          <w:iCs/>
          <w:szCs w:val="16"/>
          <w:lang w:eastAsia="en-US"/>
        </w:rPr>
        <w:t>1</w:t>
      </w:r>
      <w:r w:rsidR="003E1EA6" w:rsidRPr="001C6C6F">
        <w:rPr>
          <w:rFonts w:eastAsiaTheme="minorHAnsi" w:cs="Tahoma"/>
          <w:bCs/>
          <w:iCs/>
          <w:szCs w:val="16"/>
          <w:lang w:eastAsia="en-US"/>
        </w:rPr>
        <w:t>.</w:t>
      </w:r>
      <w:r w:rsidRPr="001C6C6F">
        <w:rPr>
          <w:rFonts w:eastAsiaTheme="minorHAnsi" w:cs="Tahoma"/>
          <w:bCs/>
          <w:iCs/>
          <w:szCs w:val="16"/>
          <w:lang w:eastAsia="en-US"/>
        </w:rPr>
        <w:t xml:space="preserve"> reikalavimams;</w:t>
      </w:r>
    </w:p>
    <w:p w14:paraId="1B7D3C77" w14:textId="3475BA17" w:rsidR="008E632B" w:rsidRPr="001C6C6F" w:rsidRDefault="008E632B" w:rsidP="001A3266">
      <w:pPr>
        <w:ind w:firstLine="360"/>
        <w:rPr>
          <w:rFonts w:cs="Tahoma"/>
          <w:bCs/>
          <w:szCs w:val="16"/>
        </w:rPr>
      </w:pPr>
      <w:r w:rsidRPr="001C6C6F">
        <w:rPr>
          <w:rFonts w:eastAsiaTheme="minorHAnsi" w:cs="Tahoma"/>
          <w:bCs/>
          <w:iCs/>
          <w:szCs w:val="16"/>
          <w:lang w:eastAsia="en-US"/>
        </w:rPr>
        <w:t>5.4.</w:t>
      </w:r>
      <w:r w:rsidR="005C264D" w:rsidRPr="001C6C6F">
        <w:rPr>
          <w:rFonts w:eastAsiaTheme="minorHAnsi" w:cs="Tahoma"/>
          <w:bCs/>
          <w:iCs/>
          <w:szCs w:val="16"/>
          <w:lang w:eastAsia="en-US"/>
        </w:rPr>
        <w:t>10</w:t>
      </w:r>
      <w:r w:rsidRPr="001C6C6F">
        <w:rPr>
          <w:rFonts w:eastAsiaTheme="minorHAnsi" w:cs="Tahoma"/>
          <w:bCs/>
          <w:iCs/>
          <w:szCs w:val="16"/>
          <w:lang w:eastAsia="en-US"/>
        </w:rPr>
        <w:t>.</w:t>
      </w:r>
      <w:bookmarkStart w:id="0" w:name="_Hlk99732721"/>
      <w:r w:rsidRPr="001C6C6F">
        <w:rPr>
          <w:rFonts w:cs="Tahoma"/>
          <w:bCs/>
          <w:szCs w:val="16"/>
        </w:rPr>
        <w:t xml:space="preserve"> Nustačius, kad Paslaugos neatitinka Pirkimo sutarties 5.1.</w:t>
      </w:r>
      <w:r w:rsidR="00C755F8" w:rsidRPr="001C6C6F">
        <w:rPr>
          <w:rFonts w:cs="Tahoma"/>
          <w:bCs/>
          <w:szCs w:val="16"/>
        </w:rPr>
        <w:t>31</w:t>
      </w:r>
      <w:r w:rsidR="003E1EA6" w:rsidRPr="001C6C6F">
        <w:rPr>
          <w:rFonts w:cs="Tahoma"/>
          <w:bCs/>
          <w:szCs w:val="16"/>
        </w:rPr>
        <w:t>.</w:t>
      </w:r>
      <w:r w:rsidRPr="001C6C6F">
        <w:rPr>
          <w:rFonts w:cs="Tahoma"/>
          <w:bCs/>
          <w:szCs w:val="16"/>
        </w:rPr>
        <w:t xml:space="preserve"> punkto nuostatų, reikalauti Tiekėjo pakeisti Paslaugas į atitinkančias.</w:t>
      </w:r>
      <w:bookmarkEnd w:id="0"/>
    </w:p>
    <w:p w14:paraId="56E41E72" w14:textId="77777777" w:rsidR="00D62AC6" w:rsidRPr="001C6C6F" w:rsidRDefault="00D62AC6" w:rsidP="001A3266">
      <w:pPr>
        <w:ind w:firstLine="360"/>
        <w:rPr>
          <w:rFonts w:cs="Tahoma"/>
          <w:szCs w:val="16"/>
        </w:rPr>
      </w:pPr>
    </w:p>
    <w:p w14:paraId="7D9370EE" w14:textId="6B2ABD48"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PASLAUGŲ PRIĖMIMAS IR ATSISKAITYMO SĄLYGOS</w:t>
      </w:r>
    </w:p>
    <w:p w14:paraId="350A99F5" w14:textId="11EE0394" w:rsidR="0037215A" w:rsidRPr="001C6C6F" w:rsidRDefault="00FD0FA9" w:rsidP="001A3266">
      <w:pPr>
        <w:ind w:firstLine="360"/>
        <w:rPr>
          <w:rFonts w:cs="Tahoma"/>
          <w:szCs w:val="16"/>
        </w:rPr>
      </w:pPr>
      <w:r w:rsidRPr="001C6C6F">
        <w:rPr>
          <w:rFonts w:cs="Tahoma"/>
          <w:szCs w:val="16"/>
        </w:rPr>
        <w:t>6</w:t>
      </w:r>
      <w:r w:rsidR="002327C1" w:rsidRPr="001C6C6F">
        <w:rPr>
          <w:rFonts w:cs="Tahoma"/>
          <w:szCs w:val="16"/>
        </w:rPr>
        <w:t>.1</w:t>
      </w:r>
      <w:r w:rsidR="0037215A" w:rsidRPr="001C6C6F">
        <w:rPr>
          <w:rFonts w:cs="Tahoma"/>
          <w:szCs w:val="16"/>
        </w:rPr>
        <w:t>.</w:t>
      </w:r>
      <w:r w:rsidR="00970083" w:rsidRPr="001C6C6F">
        <w:rPr>
          <w:rFonts w:cs="Tahoma"/>
          <w:szCs w:val="16"/>
        </w:rPr>
        <w:t xml:space="preserve"> </w:t>
      </w:r>
      <w:r w:rsidR="0037215A" w:rsidRPr="001C6C6F">
        <w:rPr>
          <w:rFonts w:cs="Tahoma"/>
          <w:szCs w:val="16"/>
        </w:rPr>
        <w:tab/>
        <w:t>Paslaugų perdavimas ir priėmimas įforminamas Šalių suderintu Paslaugų perdavimo–priėmimo aktu, kurį pasirašydamos Šalys patvirtina Paslaugų suteikimo faktą.</w:t>
      </w:r>
    </w:p>
    <w:p w14:paraId="72C11E46" w14:textId="130DC292"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.2.</w:t>
      </w:r>
      <w:r w:rsidR="0037215A" w:rsidRPr="001C6C6F">
        <w:rPr>
          <w:rFonts w:cs="Tahoma"/>
          <w:szCs w:val="16"/>
        </w:rPr>
        <w:tab/>
      </w:r>
      <w:r w:rsidR="00970083" w:rsidRPr="001C6C6F">
        <w:rPr>
          <w:rFonts w:cs="Tahoma"/>
          <w:szCs w:val="16"/>
        </w:rPr>
        <w:t xml:space="preserve"> </w:t>
      </w:r>
      <w:r w:rsidR="00D70547" w:rsidRPr="001C6C6F">
        <w:rPr>
          <w:rStyle w:val="cf01"/>
          <w:rFonts w:ascii="Tahoma" w:hAnsi="Tahoma" w:cs="Tahoma"/>
          <w:sz w:val="16"/>
          <w:szCs w:val="16"/>
        </w:rPr>
        <w:t>Už Tiekėjo tinkamai ir faktiškai Užsakovui suteiktas Paslaugų teikimo grafike nurodytas Paslaugas/ paslaugų etapą (-</w:t>
      </w:r>
      <w:proofErr w:type="spellStart"/>
      <w:r w:rsidR="00D70547" w:rsidRPr="001C6C6F">
        <w:rPr>
          <w:rStyle w:val="cf01"/>
          <w:rFonts w:ascii="Tahoma" w:hAnsi="Tahoma" w:cs="Tahoma"/>
          <w:sz w:val="16"/>
          <w:szCs w:val="16"/>
        </w:rPr>
        <w:t>us</w:t>
      </w:r>
      <w:proofErr w:type="spellEnd"/>
      <w:r w:rsidR="00D70547" w:rsidRPr="001C6C6F">
        <w:rPr>
          <w:rStyle w:val="cf01"/>
          <w:rFonts w:ascii="Tahoma" w:hAnsi="Tahoma" w:cs="Tahoma"/>
          <w:sz w:val="16"/>
          <w:szCs w:val="16"/>
        </w:rPr>
        <w:t>) apmokama pagal Paslaugų priėmimo-perdavimo aktą (-</w:t>
      </w:r>
      <w:proofErr w:type="spellStart"/>
      <w:r w:rsidR="00D70547" w:rsidRPr="001C6C6F">
        <w:rPr>
          <w:rStyle w:val="cf01"/>
          <w:rFonts w:ascii="Tahoma" w:hAnsi="Tahoma" w:cs="Tahoma"/>
          <w:sz w:val="16"/>
          <w:szCs w:val="16"/>
        </w:rPr>
        <w:t>us</w:t>
      </w:r>
      <w:proofErr w:type="spellEnd"/>
      <w:r w:rsidR="00D70547" w:rsidRPr="001C6C6F">
        <w:rPr>
          <w:rStyle w:val="cf01"/>
          <w:rFonts w:ascii="Tahoma" w:hAnsi="Tahoma" w:cs="Tahoma"/>
          <w:sz w:val="16"/>
          <w:szCs w:val="16"/>
        </w:rPr>
        <w:t xml:space="preserve">). </w:t>
      </w:r>
      <w:r w:rsidR="0037215A" w:rsidRPr="001C6C6F">
        <w:rPr>
          <w:rFonts w:cs="Tahoma"/>
          <w:szCs w:val="16"/>
        </w:rPr>
        <w:t xml:space="preserve">Paslaugų priėmimo-perdavimo akto forma pateikiama Pirkimo sutarties priede Nr. </w:t>
      </w:r>
      <w:r w:rsidR="007F5D6B" w:rsidRPr="001C6C6F">
        <w:rPr>
          <w:rFonts w:cs="Tahoma"/>
          <w:szCs w:val="16"/>
        </w:rPr>
        <w:t>8</w:t>
      </w:r>
      <w:r w:rsidR="0037215A" w:rsidRPr="001C6C6F">
        <w:rPr>
          <w:rFonts w:cs="Tahoma"/>
          <w:szCs w:val="16"/>
        </w:rPr>
        <w:t>. Paslaugų (etapo) suteikimo data laikoma data, kai Užsakovas pasirašo dvišalį Paslaugų priėmimo-perdavimo aktą. Paslaugų priėmimo-perdavimo akte Tiekėjas turi nurodyti visų suteiktų Paslaugų pavadinimą ir jų kainą.</w:t>
      </w:r>
    </w:p>
    <w:p w14:paraId="75B34E33" w14:textId="7D3FAA26"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.3</w:t>
      </w:r>
      <w:r w:rsidR="0037215A" w:rsidRPr="001C6C6F">
        <w:rPr>
          <w:rFonts w:cs="Tahoma"/>
          <w:szCs w:val="16"/>
        </w:rPr>
        <w:t>.</w:t>
      </w:r>
      <w:r w:rsidR="0037215A" w:rsidRPr="001C6C6F">
        <w:rPr>
          <w:rFonts w:cs="Tahoma"/>
          <w:szCs w:val="16"/>
        </w:rPr>
        <w:tab/>
        <w:t>Užsakovas sumoka už tinkamai suteiktas Paslaugas Tiekėjui per 30 (trisdešimt) kalendorinių  dienų po priėmimo-perdavimo akto pasirašymo ir pagal Tiekėjo pateiktą Užsakovui sąskaitą faktūrą.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finansavimą iš trečiųjų šalių.</w:t>
      </w:r>
    </w:p>
    <w:p w14:paraId="7ACBF495" w14:textId="62207AA4"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.4</w:t>
      </w:r>
      <w:r w:rsidR="0037215A" w:rsidRPr="001C6C6F">
        <w:rPr>
          <w:rFonts w:cs="Tahoma"/>
          <w:szCs w:val="16"/>
        </w:rPr>
        <w:t>.</w:t>
      </w:r>
      <w:r w:rsidR="00970083" w:rsidRPr="001C6C6F">
        <w:rPr>
          <w:rFonts w:cs="Tahoma"/>
          <w:szCs w:val="16"/>
        </w:rPr>
        <w:t xml:space="preserve"> </w:t>
      </w:r>
      <w:r w:rsidR="0037215A" w:rsidRPr="001C6C6F">
        <w:rPr>
          <w:rFonts w:cs="Tahoma"/>
          <w:szCs w:val="16"/>
        </w:rPr>
        <w:tab/>
        <w:t xml:space="preserve">Sąskaita faktūra neišrašoma, kol nepasirašytas Sutarties </w:t>
      </w:r>
      <w:r w:rsidR="00D1542F" w:rsidRPr="001C6C6F">
        <w:rPr>
          <w:rFonts w:cs="Tahoma"/>
          <w:szCs w:val="16"/>
        </w:rPr>
        <w:t xml:space="preserve">6.2 </w:t>
      </w:r>
      <w:r w:rsidR="0037215A" w:rsidRPr="001C6C6F">
        <w:rPr>
          <w:rFonts w:cs="Tahoma"/>
          <w:szCs w:val="16"/>
        </w:rPr>
        <w:t>punkte nurodytas paslaugų perdavimo–priėmimo aktas. Sąskaita faktūra rengiama vadovaujantis Lietuvos Respublikos pridėtinės vertės mokesčio įstatymo ir jo įgyvendinamųjų teisės aktų nuostatomis.</w:t>
      </w:r>
    </w:p>
    <w:p w14:paraId="78B20EA5" w14:textId="52609C45" w:rsidR="002E38D4" w:rsidRPr="001C6C6F" w:rsidRDefault="00FD0FA9" w:rsidP="001A3266">
      <w:pPr>
        <w:ind w:firstLine="360"/>
        <w:rPr>
          <w:rFonts w:cs="Tahoma"/>
          <w:szCs w:val="16"/>
        </w:rPr>
      </w:pPr>
      <w:r w:rsidRPr="001C6C6F">
        <w:rPr>
          <w:rFonts w:cs="Tahoma"/>
          <w:szCs w:val="16"/>
        </w:rPr>
        <w:t>6</w:t>
      </w:r>
      <w:r w:rsidR="00704EC0" w:rsidRPr="001C6C6F">
        <w:rPr>
          <w:rFonts w:cs="Tahoma"/>
          <w:szCs w:val="16"/>
        </w:rPr>
        <w:t>.5</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CF0255" w:rsidRPr="001C6C6F">
        <w:rPr>
          <w:rFonts w:cs="Tahoma"/>
          <w:szCs w:val="16"/>
        </w:rPr>
        <w:t xml:space="preserve">Vykdant Pirkimo sutartį, visi Pirkimo sutarties mokėjimų dokumentai (sąskaitos faktūros, įskaitant </w:t>
      </w:r>
      <w:r w:rsidR="00B3450E" w:rsidRPr="001C6C6F">
        <w:rPr>
          <w:rFonts w:cs="Tahoma"/>
          <w:szCs w:val="16"/>
        </w:rPr>
        <w:t>Paslaugų perdavimo</w:t>
      </w:r>
      <w:r w:rsidR="00F71F77" w:rsidRPr="001C6C6F">
        <w:rPr>
          <w:rFonts w:cs="Tahoma"/>
          <w:szCs w:val="16"/>
        </w:rPr>
        <w:t xml:space="preserve">-priėmimo </w:t>
      </w:r>
      <w:r w:rsidR="00B3450E" w:rsidRPr="001C6C6F">
        <w:rPr>
          <w:rFonts w:cs="Tahoma"/>
          <w:szCs w:val="16"/>
        </w:rPr>
        <w:t>aktus</w:t>
      </w:r>
      <w:r w:rsidR="00CF0255" w:rsidRPr="001C6C6F">
        <w:rPr>
          <w:rFonts w:cs="Tahoma"/>
          <w:szCs w:val="16"/>
        </w:rPr>
        <w:t xml:space="preserve">)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2E38D4" w:rsidRPr="001C6C6F">
        <w:rPr>
          <w:rFonts w:cs="Tahoma"/>
          <w:szCs w:val="16"/>
        </w:rPr>
        <w:t xml:space="preserve">Tiekėjo </w:t>
      </w:r>
      <w:r w:rsidR="00CF0255" w:rsidRPr="001C6C6F">
        <w:rPr>
          <w:rFonts w:cs="Tahoma"/>
          <w:szCs w:val="16"/>
        </w:rPr>
        <w:t xml:space="preserve">pasirinktomis priemonėmis. Europos elektroninių sąskaitų faktūrų standarto neatitinkančios elektroninės sąskaitos faktūros gali būti teikiamos tik naudojantis informacinės sistemos „E. sąskaita“ priemonėmis. </w:t>
      </w:r>
      <w:r w:rsidR="001025C4" w:rsidRPr="001C6C6F">
        <w:rPr>
          <w:rFonts w:cs="Tahoma"/>
          <w:szCs w:val="16"/>
        </w:rPr>
        <w:t xml:space="preserve">Užsakovas </w:t>
      </w:r>
      <w:r w:rsidR="00CF0255" w:rsidRPr="001C6C6F">
        <w:rPr>
          <w:rFonts w:cs="Tahoma"/>
          <w:szCs w:val="16"/>
        </w:rPr>
        <w:t>elektronines sąskaitas faktūras priima ir apdoroja naudodamasi informacinės sistemos „E. sąskaita“ priemonėmis, išskyrus Viešųjų pirkimų įstatymo 22 straipsnio 12 dalyje nustatytus atvejus.</w:t>
      </w:r>
    </w:p>
    <w:p w14:paraId="3E126D9C" w14:textId="1ECFF6AD"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37215A" w:rsidRPr="001C6C6F">
        <w:rPr>
          <w:rFonts w:cs="Tahoma"/>
          <w:szCs w:val="16"/>
        </w:rPr>
        <w:tab/>
        <w:t xml:space="preserve">Tiesioginio atsiskaitymo Tiekėjo pasitelkiamiems subtiekėjams galimybės įgyvendinamos šia tvarka: </w:t>
      </w:r>
    </w:p>
    <w:p w14:paraId="5B920382" w14:textId="61B23E13" w:rsidR="00912260" w:rsidRPr="001C6C6F" w:rsidRDefault="00912260" w:rsidP="001A3266">
      <w:pPr>
        <w:ind w:firstLine="360"/>
        <w:rPr>
          <w:rFonts w:cs="Tahoma"/>
          <w:szCs w:val="16"/>
        </w:rPr>
      </w:pPr>
      <w:r w:rsidRPr="001C6C6F">
        <w:rPr>
          <w:rFonts w:cs="Tahoma"/>
          <w:szCs w:val="16"/>
        </w:rPr>
        <w:t xml:space="preserve">6.6.1. Pasirašius pirkimo-pardavimo sutartį, Užsakovas ne vėliau kaip per 3 </w:t>
      </w:r>
      <w:r w:rsidR="00AF4B7C">
        <w:rPr>
          <w:rFonts w:cs="Tahoma"/>
          <w:szCs w:val="16"/>
        </w:rPr>
        <w:t xml:space="preserve">(tris) </w:t>
      </w:r>
      <w:r w:rsidRPr="001C6C6F">
        <w:rPr>
          <w:rFonts w:cs="Tahoma"/>
          <w:szCs w:val="16"/>
        </w:rPr>
        <w:t>darbo dienas privalo informuoti Pirkimo sutarties 10.1 p</w:t>
      </w:r>
      <w:r w:rsidR="001357E2" w:rsidRPr="001C6C6F">
        <w:rPr>
          <w:rFonts w:cs="Tahoma"/>
          <w:szCs w:val="16"/>
        </w:rPr>
        <w:t>unkte</w:t>
      </w:r>
      <w:r w:rsidRPr="001C6C6F">
        <w:rPr>
          <w:rFonts w:cs="Tahoma"/>
          <w:szCs w:val="16"/>
        </w:rPr>
        <w:t xml:space="preserve"> nurodytus subtiekėjus apie tokią pirkimo dokumentuose ir sutartyje numatytą tiesioginio atsiskaitymo galimybę. Jei kiti subtiekėjai paaiškėja vėliau – ši informacija jiems pateikiama per 3 </w:t>
      </w:r>
      <w:r w:rsidR="00D62632">
        <w:rPr>
          <w:rFonts w:cs="Tahoma"/>
          <w:szCs w:val="16"/>
        </w:rPr>
        <w:t xml:space="preserve">(tris) </w:t>
      </w:r>
      <w:r w:rsidRPr="001C6C6F">
        <w:rPr>
          <w:rFonts w:cs="Tahoma"/>
          <w:szCs w:val="16"/>
        </w:rPr>
        <w:t>darbo dienas nuo informacijos apie naujo subtiekėjo pasitelkimą iš tiekėjo gavimo dienos.</w:t>
      </w:r>
    </w:p>
    <w:p w14:paraId="6403D276" w14:textId="16017E8D"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2</w:t>
      </w:r>
      <w:r w:rsidR="0037215A" w:rsidRPr="001C6C6F">
        <w:rPr>
          <w:rFonts w:cs="Tahoma"/>
          <w:szCs w:val="16"/>
        </w:rPr>
        <w:t>.</w:t>
      </w:r>
      <w:r w:rsidR="00585804" w:rsidRPr="001C6C6F">
        <w:rPr>
          <w:rFonts w:cs="Tahoma"/>
          <w:szCs w:val="16"/>
        </w:rPr>
        <w:t xml:space="preserve"> </w:t>
      </w:r>
      <w:r w:rsidR="0037215A" w:rsidRPr="001C6C6F">
        <w:rPr>
          <w:rFonts w:cs="Tahoma"/>
          <w:szCs w:val="16"/>
        </w:rPr>
        <w:tab/>
        <w:t xml:space="preserve">Subtiekėjas, norėdamas, kad Užsakovas tiesiogiai atsiskaitytų su juo pateikia prašymą Užsakovui ir inicijuoja trišalės sutarties tarp jo, Užsakovo ir Tiekėjo sudarymą. </w:t>
      </w:r>
      <w:proofErr w:type="spellStart"/>
      <w:r w:rsidR="0037215A" w:rsidRPr="001C6C6F">
        <w:rPr>
          <w:rFonts w:cs="Tahoma"/>
          <w:szCs w:val="16"/>
        </w:rPr>
        <w:t>Subtiekimo</w:t>
      </w:r>
      <w:proofErr w:type="spellEnd"/>
      <w:r w:rsidR="0037215A" w:rsidRPr="001C6C6F">
        <w:rPr>
          <w:rFonts w:cs="Tahoma"/>
          <w:szCs w:val="16"/>
        </w:rPr>
        <w:t xml:space="preserve"> sutartis turi būti sudaryta ne vėliau kaip iki Užsakovo atsiskaitymo su subtiekėju. Šioje sutartyje </w:t>
      </w:r>
      <w:r w:rsidR="0037215A" w:rsidRPr="001C6C6F">
        <w:rPr>
          <w:rFonts w:cs="Tahoma"/>
          <w:szCs w:val="16"/>
        </w:rPr>
        <w:lastRenderedPageBreak/>
        <w:t xml:space="preserve">nurodoma Tiekėjo teisė prieštarauti nepagrįstiems mokėjimams, tiesioginio atsiskaitymo su subtiekėju tvarka, atsižvelgiant į pirkimo dokumentuose ir </w:t>
      </w:r>
      <w:proofErr w:type="spellStart"/>
      <w:r w:rsidR="0037215A" w:rsidRPr="001C6C6F">
        <w:rPr>
          <w:rFonts w:cs="Tahoma"/>
          <w:szCs w:val="16"/>
        </w:rPr>
        <w:t>subtiekimo</w:t>
      </w:r>
      <w:proofErr w:type="spellEnd"/>
      <w:r w:rsidR="0037215A" w:rsidRPr="001C6C6F">
        <w:rPr>
          <w:rFonts w:cs="Tahoma"/>
          <w:szCs w:val="16"/>
        </w:rPr>
        <w:t xml:space="preserve"> sutartyje nustatytus reikalavimus.</w:t>
      </w:r>
    </w:p>
    <w:p w14:paraId="01ADDC14" w14:textId="2BB33B95"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3</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sumų.</w:t>
      </w:r>
    </w:p>
    <w:p w14:paraId="05E08B44" w14:textId="47F20B95"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4</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24B5253" w14:textId="6715BC9F"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5</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 xml:space="preserve">Atsiskaitymai su subtiekėju atliekami trišalėje sutartyje nustatytomis kainomis, bet neviršijant Pirkimo sutartyje nustatytų kainų. Jei dėl tiesioginio atsiskaitymo su subtiekėju faktiškai nesutampa Tiekėjo ir subtiekėjo nurodytos faktiškai mokėtinos sumos, rizika prieš Užsakovą tenka Tiekėjui ir neatitikimai pašalinami Tiekėjo sąskaita. </w:t>
      </w:r>
    </w:p>
    <w:p w14:paraId="6EA20179" w14:textId="0A3D2734"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6</w:t>
      </w:r>
      <w:r w:rsidR="0037215A" w:rsidRPr="001C6C6F">
        <w:rPr>
          <w:rFonts w:cs="Tahoma"/>
          <w:szCs w:val="16"/>
        </w:rPr>
        <w:t>.</w:t>
      </w:r>
      <w:r w:rsidR="00585804" w:rsidRPr="001C6C6F">
        <w:rPr>
          <w:rFonts w:cs="Tahoma"/>
          <w:szCs w:val="16"/>
        </w:rPr>
        <w:t xml:space="preserve"> </w:t>
      </w:r>
      <w:r w:rsidR="0037215A" w:rsidRPr="001C6C6F">
        <w:rPr>
          <w:rFonts w:cs="Tahoma"/>
          <w:szCs w:val="16"/>
        </w:rPr>
        <w:tab/>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81F6CEA" w14:textId="33D4EAB6"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.6</w:t>
      </w:r>
      <w:r w:rsidR="0037215A" w:rsidRPr="001C6C6F">
        <w:rPr>
          <w:rFonts w:cs="Tahoma"/>
          <w:szCs w:val="16"/>
        </w:rPr>
        <w:t>.</w:t>
      </w:r>
      <w:r w:rsidR="00D04F08" w:rsidRPr="001C6C6F">
        <w:rPr>
          <w:rFonts w:cs="Tahoma"/>
          <w:szCs w:val="16"/>
        </w:rPr>
        <w:t>7</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Atsiskaitymai su subtiekėju atliekami Pirkimo sutarties priede nustatytos Paslaugų kainos apimtimi. Su subtiekėjais gali būti atsiskaitoma tik po to, kai pilnai suteiktos visos šioje sutartyje numatytos Paslaugos ir pasirašytas priėmimo perdavimo aktas.</w:t>
      </w:r>
    </w:p>
    <w:p w14:paraId="48A22918" w14:textId="255B1F85" w:rsidR="0037215A" w:rsidRPr="001C6C6F" w:rsidRDefault="00FD0FA9" w:rsidP="001A3266">
      <w:pPr>
        <w:ind w:firstLine="360"/>
        <w:rPr>
          <w:rFonts w:cs="Tahoma"/>
          <w:szCs w:val="16"/>
        </w:rPr>
      </w:pPr>
      <w:r w:rsidRPr="001C6C6F">
        <w:rPr>
          <w:rFonts w:cs="Tahoma"/>
          <w:szCs w:val="16"/>
        </w:rPr>
        <w:t>6</w:t>
      </w:r>
      <w:r w:rsidR="00704EC0" w:rsidRPr="001C6C6F">
        <w:rPr>
          <w:rFonts w:cs="Tahoma"/>
          <w:szCs w:val="16"/>
        </w:rPr>
        <w:t>.7</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Statinio projekto vykdymo priežiūros užsakymo atveju:</w:t>
      </w:r>
    </w:p>
    <w:p w14:paraId="100F60A1" w14:textId="77777777" w:rsidR="0037215A" w:rsidRPr="001C6C6F" w:rsidRDefault="0037215A" w:rsidP="001A3266">
      <w:pPr>
        <w:ind w:firstLine="360"/>
        <w:rPr>
          <w:rFonts w:cs="Tahoma"/>
          <w:szCs w:val="16"/>
        </w:rPr>
      </w:pPr>
      <w:r w:rsidRPr="001C6C6F">
        <w:rPr>
          <w:rFonts w:cs="Tahoma"/>
          <w:szCs w:val="16"/>
        </w:rPr>
        <w:t>[...]  [</w:t>
      </w:r>
      <w:r w:rsidRPr="001C6C6F">
        <w:rPr>
          <w:rFonts w:cs="Tahoma"/>
          <w:szCs w:val="16"/>
          <w:highlight w:val="lightGray"/>
        </w:rPr>
        <w:t>Už projekto vykdymo priežiūros paslaugas Užsakovas apmoka Tiekėjui proporcingai pagal statybos rangos darbų įvykdymą atsiskaitomuoju laikotarpiu</w:t>
      </w:r>
      <w:r w:rsidRPr="001C6C6F">
        <w:rPr>
          <w:rFonts w:cs="Tahoma"/>
          <w:szCs w:val="16"/>
        </w:rPr>
        <w:t>.]</w:t>
      </w:r>
    </w:p>
    <w:p w14:paraId="38FAAAF9" w14:textId="77777777" w:rsidR="0037215A" w:rsidRPr="001C6C6F" w:rsidRDefault="0037215A" w:rsidP="001A3266">
      <w:pPr>
        <w:ind w:firstLine="360"/>
        <w:rPr>
          <w:rFonts w:cs="Tahoma"/>
          <w:b/>
          <w:bCs/>
          <w:szCs w:val="16"/>
        </w:rPr>
      </w:pPr>
    </w:p>
    <w:p w14:paraId="037DEBED" w14:textId="15DE8C90"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ŠALIŲ ATSAKOMYBĖ</w:t>
      </w:r>
    </w:p>
    <w:p w14:paraId="2C7B1F18" w14:textId="544ED45B" w:rsidR="0037215A" w:rsidRPr="001C6C6F" w:rsidRDefault="001B5600" w:rsidP="001A3266">
      <w:pPr>
        <w:ind w:firstLine="360"/>
        <w:rPr>
          <w:rFonts w:cs="Tahoma"/>
          <w:szCs w:val="16"/>
        </w:rPr>
      </w:pPr>
      <w:r w:rsidRPr="001C6C6F">
        <w:rPr>
          <w:rFonts w:cs="Tahoma"/>
          <w:szCs w:val="16"/>
        </w:rPr>
        <w:t>7</w:t>
      </w:r>
      <w:r w:rsidR="0037215A" w:rsidRPr="001C6C6F">
        <w:rPr>
          <w:rFonts w:cs="Tahoma"/>
          <w:szCs w:val="16"/>
        </w:rPr>
        <w:t>.</w:t>
      </w:r>
      <w:r w:rsidR="00FD0FA9" w:rsidRPr="001C6C6F">
        <w:rPr>
          <w:rFonts w:cs="Tahoma"/>
          <w:szCs w:val="16"/>
        </w:rPr>
        <w:t>1</w:t>
      </w:r>
      <w:r w:rsidR="0037215A" w:rsidRPr="001C6C6F">
        <w:rPr>
          <w:rFonts w:cs="Tahoma"/>
          <w:szCs w:val="16"/>
        </w:rPr>
        <w:tab/>
      </w:r>
      <w:r w:rsidR="001A3266" w:rsidRPr="001C6C6F">
        <w:rPr>
          <w:rFonts w:cs="Tahoma"/>
          <w:szCs w:val="16"/>
        </w:rPr>
        <w:t xml:space="preserve">. </w:t>
      </w:r>
      <w:r w:rsidR="0037215A" w:rsidRPr="001C6C6F">
        <w:rPr>
          <w:rFonts w:cs="Tahoma"/>
          <w:szCs w:val="16"/>
        </w:rPr>
        <w:t>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w:t>
      </w:r>
    </w:p>
    <w:p w14:paraId="26BD91D8" w14:textId="7A9E02F1" w:rsidR="006D0260" w:rsidRPr="001C6C6F" w:rsidRDefault="006D0260" w:rsidP="001A3266">
      <w:pPr>
        <w:ind w:firstLine="360"/>
        <w:rPr>
          <w:rFonts w:cs="Tahoma"/>
          <w:szCs w:val="16"/>
        </w:rPr>
      </w:pPr>
      <w:r w:rsidRPr="001C6C6F">
        <w:rPr>
          <w:rFonts w:cs="Tahoma"/>
          <w:szCs w:val="16"/>
        </w:rPr>
        <w:t xml:space="preserve">7.2. Tiekėjui vėluojant teikti Paslaugas pagal </w:t>
      </w:r>
      <w:r w:rsidR="00D665C8" w:rsidRPr="001C6C6F">
        <w:rPr>
          <w:rFonts w:cs="Tahoma"/>
          <w:szCs w:val="16"/>
        </w:rPr>
        <w:t>P</w:t>
      </w:r>
      <w:r w:rsidRPr="001C6C6F">
        <w:rPr>
          <w:rFonts w:cs="Tahoma"/>
          <w:szCs w:val="16"/>
        </w:rPr>
        <w:t>aslaugų teikimo grafiką, Užsakovas turi teisę be oficialaus įspėjimo ir neribodamas kitų savo teisių gynimo priemonių pradėti skaičiuoti Tiekėjui 0,</w:t>
      </w:r>
      <w:r w:rsidR="00C02600" w:rsidRPr="001C6C6F">
        <w:rPr>
          <w:rFonts w:cs="Tahoma"/>
          <w:szCs w:val="16"/>
        </w:rPr>
        <w:t xml:space="preserve">1 </w:t>
      </w:r>
      <w:r w:rsidRPr="001C6C6F">
        <w:rPr>
          <w:rFonts w:cs="Tahoma"/>
          <w:szCs w:val="16"/>
        </w:rPr>
        <w:t>procentų dydžio delspinigius už kiekvieną uždelstą dieną. Delspinigiai skaičiuojami nuo Paslaugų etapo (-ų), kurį (-</w:t>
      </w:r>
      <w:proofErr w:type="spellStart"/>
      <w:r w:rsidRPr="001C6C6F">
        <w:rPr>
          <w:rFonts w:cs="Tahoma"/>
          <w:szCs w:val="16"/>
        </w:rPr>
        <w:t>iuos</w:t>
      </w:r>
      <w:proofErr w:type="spellEnd"/>
      <w:r w:rsidRPr="001C6C6F">
        <w:rPr>
          <w:rFonts w:cs="Tahoma"/>
          <w:szCs w:val="16"/>
        </w:rPr>
        <w:t>) vėluoja atlikti, kainos be PVM. Delspinigiai netaikomi, kai vėluojama dėl ne nuo Tiekėjo priklausančių aplinkybių, Tiekėjui pateikus vėlavimo priežastis pagrindžiančius dokumentus.</w:t>
      </w:r>
    </w:p>
    <w:p w14:paraId="529097E6" w14:textId="15E8F712" w:rsidR="0037215A" w:rsidRPr="001C6C6F" w:rsidRDefault="00FD0FA9" w:rsidP="001A3266">
      <w:pPr>
        <w:ind w:firstLine="360"/>
        <w:rPr>
          <w:rFonts w:cs="Tahoma"/>
          <w:szCs w:val="16"/>
        </w:rPr>
      </w:pPr>
      <w:r w:rsidRPr="001C6C6F">
        <w:rPr>
          <w:rFonts w:cs="Tahoma"/>
          <w:szCs w:val="16"/>
        </w:rPr>
        <w:t>7.3</w:t>
      </w:r>
      <w:r w:rsidR="0037215A" w:rsidRPr="001C6C6F">
        <w:rPr>
          <w:rFonts w:cs="Tahoma"/>
          <w:szCs w:val="16"/>
        </w:rPr>
        <w:t>.</w:t>
      </w:r>
      <w:r w:rsidR="00585804" w:rsidRPr="001C6C6F">
        <w:rPr>
          <w:rFonts w:cs="Tahoma"/>
          <w:szCs w:val="16"/>
        </w:rPr>
        <w:t xml:space="preserve"> </w:t>
      </w:r>
      <w:r w:rsidR="0037215A" w:rsidRPr="001C6C6F">
        <w:rPr>
          <w:rFonts w:cs="Tahoma"/>
          <w:szCs w:val="16"/>
        </w:rPr>
        <w:tab/>
        <w:t xml:space="preserve">Pirkimo sutartį nutraukus dėl Tiekėjo sutartinių įsipareigojimų nevykdymo, Tiekėjas sumoka Užsakovui 10 (dešimties) procentų </w:t>
      </w:r>
      <w:r w:rsidR="00D97CA1" w:rsidRPr="001C6C6F">
        <w:rPr>
          <w:rFonts w:cs="Tahoma"/>
          <w:szCs w:val="16"/>
        </w:rPr>
        <w:t xml:space="preserve">Pradinės </w:t>
      </w:r>
      <w:r w:rsidR="00AE359F" w:rsidRPr="001C6C6F">
        <w:rPr>
          <w:rFonts w:cs="Tahoma"/>
          <w:szCs w:val="16"/>
        </w:rPr>
        <w:t>p</w:t>
      </w:r>
      <w:r w:rsidR="0037215A" w:rsidRPr="001C6C6F">
        <w:rPr>
          <w:rFonts w:cs="Tahoma"/>
          <w:szCs w:val="16"/>
        </w:rPr>
        <w:t xml:space="preserve">irkimo sutarties </w:t>
      </w:r>
      <w:r w:rsidR="00D97CA1" w:rsidRPr="001C6C6F">
        <w:rPr>
          <w:rFonts w:cs="Tahoma"/>
          <w:szCs w:val="16"/>
        </w:rPr>
        <w:t>vertės</w:t>
      </w:r>
      <w:r w:rsidR="0037215A" w:rsidRPr="001C6C6F">
        <w:rPr>
          <w:rFonts w:cs="Tahoma"/>
          <w:szCs w:val="16"/>
        </w:rPr>
        <w:t xml:space="preserve"> dydžio baudą ir atlygina kitus Užsakovo nuostolius, kurių nepadengia bauda (bauda gali būti taikoma tuo atveju, jei netaikomos Pirkimo sutarties </w:t>
      </w:r>
      <w:r w:rsidR="0046066A" w:rsidRPr="001C6C6F">
        <w:rPr>
          <w:rFonts w:cs="Tahoma"/>
          <w:szCs w:val="16"/>
        </w:rPr>
        <w:t>14</w:t>
      </w:r>
      <w:r w:rsidR="00324F9C" w:rsidRPr="001C6C6F">
        <w:rPr>
          <w:rFonts w:cs="Tahoma"/>
          <w:szCs w:val="16"/>
        </w:rPr>
        <w:t>.1</w:t>
      </w:r>
      <w:r w:rsidR="0046066A" w:rsidRPr="001C6C6F">
        <w:rPr>
          <w:rFonts w:cs="Tahoma"/>
          <w:szCs w:val="16"/>
        </w:rPr>
        <w:t xml:space="preserve"> </w:t>
      </w:r>
      <w:r w:rsidR="0037215A" w:rsidRPr="001C6C6F">
        <w:rPr>
          <w:rFonts w:cs="Tahoma"/>
          <w:szCs w:val="16"/>
        </w:rPr>
        <w:t>punkte nurodytos Pirkimo sutarties įvykdymo užtikrinimo priemonės).</w:t>
      </w:r>
    </w:p>
    <w:p w14:paraId="102038D6" w14:textId="4C2BE4A0" w:rsidR="0037215A" w:rsidRPr="001C6C6F" w:rsidRDefault="00FD0FA9" w:rsidP="001A3266">
      <w:pPr>
        <w:ind w:firstLine="360"/>
        <w:rPr>
          <w:rFonts w:cs="Tahoma"/>
          <w:szCs w:val="16"/>
        </w:rPr>
      </w:pPr>
      <w:r w:rsidRPr="001C6C6F">
        <w:rPr>
          <w:rFonts w:cs="Tahoma"/>
          <w:szCs w:val="16"/>
        </w:rPr>
        <w:t>7.4</w:t>
      </w:r>
      <w:r w:rsidR="0037215A" w:rsidRPr="001C6C6F">
        <w:rPr>
          <w:rFonts w:cs="Tahoma"/>
          <w:szCs w:val="16"/>
        </w:rPr>
        <w:t>.</w:t>
      </w:r>
      <w:r w:rsidR="0037215A" w:rsidRPr="001C6C6F">
        <w:rPr>
          <w:rFonts w:cs="Tahoma"/>
          <w:szCs w:val="16"/>
        </w:rPr>
        <w:tab/>
      </w:r>
      <w:r w:rsidR="00585804" w:rsidRPr="001C6C6F">
        <w:rPr>
          <w:rFonts w:cs="Tahoma"/>
          <w:szCs w:val="16"/>
        </w:rPr>
        <w:t xml:space="preserve"> </w:t>
      </w:r>
      <w:r w:rsidR="0037215A" w:rsidRPr="001C6C6F">
        <w:rPr>
          <w:rFonts w:cs="Tahoma"/>
          <w:szCs w:val="16"/>
        </w:rPr>
        <w:t>Jei Užsakovas nevykdo sutartinių įsipareigojimų, t. y. vėluoja apmokėti už suteiktas Paslaugas be pateisinamos priežasties, Tiekėjas turi teisę be oficialaus įspėjimo ir neribodamas kitų savo teisių gynimo priemonių reikalauti iš Užsakovo 0,</w:t>
      </w:r>
      <w:r w:rsidR="009A09B6" w:rsidRPr="001C6C6F">
        <w:rPr>
          <w:rFonts w:cs="Tahoma"/>
          <w:szCs w:val="16"/>
        </w:rPr>
        <w:t>0</w:t>
      </w:r>
      <w:r w:rsidR="00D722DE" w:rsidRPr="001C6C6F">
        <w:rPr>
          <w:rFonts w:cs="Tahoma"/>
          <w:szCs w:val="16"/>
        </w:rPr>
        <w:t>5</w:t>
      </w:r>
      <w:r w:rsidR="0037215A" w:rsidRPr="001C6C6F">
        <w:rPr>
          <w:rFonts w:cs="Tahoma"/>
          <w:szCs w:val="16"/>
        </w:rPr>
        <w:t xml:space="preserve"> procentų nuo vėluojamos sumokėti sumos dydžio delspinigių už kiekvieną praleistą dieną. Delspinigiai skaičiuojami nuo mokėjimo termino pasibaigimo dienos (ši diena neįskaitoma) iki dienos, kurią buvo gautas apmokėjimas (ši diena neįskaitoma).</w:t>
      </w:r>
    </w:p>
    <w:p w14:paraId="3F311AE5" w14:textId="56C7EEC8" w:rsidR="0037215A" w:rsidRPr="001C6C6F" w:rsidRDefault="00CC15F3" w:rsidP="001A3266">
      <w:pPr>
        <w:ind w:firstLine="360"/>
        <w:rPr>
          <w:rFonts w:cs="Tahoma"/>
          <w:szCs w:val="16"/>
        </w:rPr>
      </w:pPr>
      <w:r w:rsidRPr="001C6C6F">
        <w:rPr>
          <w:rFonts w:cs="Tahoma"/>
          <w:szCs w:val="16"/>
        </w:rPr>
        <w:t>7.5</w:t>
      </w:r>
      <w:r w:rsidR="0037215A" w:rsidRPr="001C6C6F">
        <w:rPr>
          <w:rFonts w:cs="Tahoma"/>
          <w:szCs w:val="16"/>
        </w:rPr>
        <w:t>.</w:t>
      </w:r>
      <w:r w:rsidR="0037215A" w:rsidRPr="001C6C6F">
        <w:rPr>
          <w:rFonts w:cs="Tahoma"/>
          <w:szCs w:val="16"/>
        </w:rPr>
        <w:tab/>
        <w:t>Jei ne dėl Tiekėjo kaltės Užsakovas be pateisinamų priežasčių vėluoja apmokėti nuo mokėjimui nustatyto termino pabaigos daugiau nei 20</w:t>
      </w:r>
      <w:r w:rsidR="00D62632">
        <w:rPr>
          <w:rFonts w:cs="Tahoma"/>
          <w:szCs w:val="16"/>
        </w:rPr>
        <w:t xml:space="preserve"> (dvidešimt)</w:t>
      </w:r>
      <w:r w:rsidR="0037215A" w:rsidRPr="001C6C6F">
        <w:rPr>
          <w:rFonts w:cs="Tahoma"/>
          <w:szCs w:val="16"/>
        </w:rPr>
        <w:t xml:space="preserve"> kalendorinių dienų, Tiekėjas, raštu įspėjęs Užsakovą prieš 10 </w:t>
      </w:r>
      <w:r w:rsidR="00D62632">
        <w:rPr>
          <w:rFonts w:cs="Tahoma"/>
          <w:szCs w:val="16"/>
        </w:rPr>
        <w:t xml:space="preserve">(dešimt) </w:t>
      </w:r>
      <w:r w:rsidR="0037215A" w:rsidRPr="001C6C6F">
        <w:rPr>
          <w:rFonts w:cs="Tahoma"/>
          <w:szCs w:val="16"/>
        </w:rPr>
        <w:t xml:space="preserve">dienų gali nutraukti Pirkimo sutartį bei reikalauti sumokėti baudą lygią 10 (dešimt) procentų nuo </w:t>
      </w:r>
      <w:r w:rsidR="00F355C3" w:rsidRPr="001C6C6F">
        <w:rPr>
          <w:rFonts w:cs="Tahoma"/>
          <w:szCs w:val="16"/>
        </w:rPr>
        <w:t>Pradinės p</w:t>
      </w:r>
      <w:r w:rsidR="0037215A" w:rsidRPr="001C6C6F">
        <w:rPr>
          <w:rFonts w:cs="Tahoma"/>
          <w:szCs w:val="16"/>
        </w:rPr>
        <w:t xml:space="preserve">irkimo sutarties </w:t>
      </w:r>
      <w:r w:rsidR="00F355C3" w:rsidRPr="001C6C6F">
        <w:rPr>
          <w:rFonts w:cs="Tahoma"/>
          <w:szCs w:val="16"/>
        </w:rPr>
        <w:t>vertės.</w:t>
      </w:r>
    </w:p>
    <w:p w14:paraId="2E87F9BB" w14:textId="18295335" w:rsidR="003624D8" w:rsidRPr="001C6C6F" w:rsidRDefault="003624D8" w:rsidP="001A3266">
      <w:pPr>
        <w:ind w:firstLine="360"/>
        <w:rPr>
          <w:rFonts w:cs="Tahoma"/>
          <w:szCs w:val="16"/>
        </w:rPr>
      </w:pPr>
      <w:r w:rsidRPr="001C6C6F">
        <w:rPr>
          <w:rFonts w:cs="Tahoma"/>
          <w:szCs w:val="16"/>
        </w:rPr>
        <w:t>7.6. Jei Užsakovas nustato, kad Tiekėjas nesilaiko Pirkimo sutarties 5.1.2</w:t>
      </w:r>
      <w:r w:rsidR="00CA05CE" w:rsidRPr="001C6C6F">
        <w:rPr>
          <w:rFonts w:cs="Tahoma"/>
          <w:szCs w:val="16"/>
        </w:rPr>
        <w:t>9</w:t>
      </w:r>
      <w:r w:rsidRPr="001C6C6F">
        <w:rPr>
          <w:rFonts w:cs="Tahoma"/>
          <w:szCs w:val="16"/>
        </w:rPr>
        <w:t xml:space="preserve"> punkte numatyt</w:t>
      </w:r>
      <w:r w:rsidR="00E5662D" w:rsidRPr="001C6C6F">
        <w:rPr>
          <w:rFonts w:cs="Tahoma"/>
          <w:szCs w:val="16"/>
        </w:rPr>
        <w:t>ų</w:t>
      </w:r>
      <w:r w:rsidRPr="001C6C6F">
        <w:rPr>
          <w:rFonts w:cs="Tahoma"/>
          <w:szCs w:val="16"/>
        </w:rPr>
        <w:t xml:space="preserve"> įsipareigojim</w:t>
      </w:r>
      <w:r w:rsidR="00E5662D" w:rsidRPr="001C6C6F">
        <w:rPr>
          <w:rFonts w:cs="Tahoma"/>
          <w:szCs w:val="16"/>
        </w:rPr>
        <w:t>ų</w:t>
      </w:r>
      <w:r w:rsidRPr="001C6C6F">
        <w:rPr>
          <w:rFonts w:cs="Tahoma"/>
          <w:szCs w:val="16"/>
        </w:rPr>
        <w:t xml:space="preserve">, Tiekėjas moka Užsakovui 5 proc. dydžio baudą nuo Pradinės pirkimo sutarties vertės. Jei </w:t>
      </w:r>
      <w:r w:rsidR="005B3F42" w:rsidRPr="001C6C6F">
        <w:rPr>
          <w:rFonts w:cs="Tahoma"/>
          <w:szCs w:val="16"/>
        </w:rPr>
        <w:t>Tiekėjas nesilaiko Pirkimo sutarties 5.1.2</w:t>
      </w:r>
      <w:r w:rsidR="00E96726" w:rsidRPr="001C6C6F">
        <w:rPr>
          <w:rFonts w:cs="Tahoma"/>
          <w:szCs w:val="16"/>
        </w:rPr>
        <w:t>9</w:t>
      </w:r>
      <w:r w:rsidR="005B3F42" w:rsidRPr="001C6C6F">
        <w:rPr>
          <w:rFonts w:cs="Tahoma"/>
          <w:szCs w:val="16"/>
        </w:rPr>
        <w:t xml:space="preserve"> punkte numatyt</w:t>
      </w:r>
      <w:r w:rsidR="00E5662D" w:rsidRPr="001C6C6F">
        <w:rPr>
          <w:rFonts w:cs="Tahoma"/>
          <w:szCs w:val="16"/>
        </w:rPr>
        <w:t>ų</w:t>
      </w:r>
      <w:r w:rsidR="005B3F42" w:rsidRPr="001C6C6F">
        <w:rPr>
          <w:rFonts w:cs="Tahoma"/>
          <w:szCs w:val="16"/>
        </w:rPr>
        <w:t xml:space="preserve"> įsipareigojim</w:t>
      </w:r>
      <w:r w:rsidR="00E5662D" w:rsidRPr="001C6C6F">
        <w:rPr>
          <w:rFonts w:cs="Tahoma"/>
          <w:szCs w:val="16"/>
        </w:rPr>
        <w:t>ų</w:t>
      </w:r>
      <w:r w:rsidR="005B3F42" w:rsidRPr="001C6C6F">
        <w:rPr>
          <w:rFonts w:cs="Tahoma"/>
          <w:szCs w:val="16"/>
        </w:rPr>
        <w:t xml:space="preserve"> ilgiau kaip 30 (trisdešimt) kalendorinių dienų nuo pažeidimo nustatymo dienos, Užsakovas turi teisę be papildomų sąlygų nutraukti Pirkimo sutartį Pirkimo sutarties 9.5 punkte nustatyta tvarka.</w:t>
      </w:r>
    </w:p>
    <w:p w14:paraId="59E1A306" w14:textId="7201D22D" w:rsidR="0037215A" w:rsidRPr="001C6C6F" w:rsidRDefault="00CC15F3" w:rsidP="001A3266">
      <w:pPr>
        <w:ind w:firstLine="360"/>
        <w:rPr>
          <w:rFonts w:cs="Tahoma"/>
          <w:szCs w:val="16"/>
        </w:rPr>
      </w:pPr>
      <w:r w:rsidRPr="001C6C6F">
        <w:rPr>
          <w:rFonts w:cs="Tahoma"/>
          <w:szCs w:val="16"/>
        </w:rPr>
        <w:t>7.</w:t>
      </w:r>
      <w:r w:rsidR="005B3F42" w:rsidRPr="001C6C6F">
        <w:rPr>
          <w:rFonts w:cs="Tahoma"/>
          <w:szCs w:val="16"/>
        </w:rPr>
        <w:t>7</w:t>
      </w:r>
      <w:r w:rsidR="0037215A" w:rsidRPr="001C6C6F">
        <w:rPr>
          <w:rFonts w:cs="Tahoma"/>
          <w:szCs w:val="16"/>
        </w:rPr>
        <w:t>.</w:t>
      </w:r>
      <w:r w:rsidR="007B4868" w:rsidRPr="001C6C6F">
        <w:rPr>
          <w:rFonts w:cs="Tahoma"/>
          <w:szCs w:val="16"/>
        </w:rPr>
        <w:t xml:space="preserve"> </w:t>
      </w:r>
      <w:r w:rsidR="0037215A" w:rsidRPr="001C6C6F">
        <w:rPr>
          <w:rFonts w:cs="Tahoma"/>
          <w:szCs w:val="16"/>
        </w:rPr>
        <w:tab/>
        <w:t>Pirkimo sutarties nutraukimas nepanaikina teisės reikalauti sumokėti delspinigius, numatytus Pirkimo sutartyje už sutartinių įsipareigojimų nevykdymą iki Pirkimo sutarties nutraukimo.</w:t>
      </w:r>
    </w:p>
    <w:p w14:paraId="4038033B" w14:textId="25F2D4A5" w:rsidR="0037215A" w:rsidRPr="001C6C6F" w:rsidRDefault="00CC15F3" w:rsidP="001A3266">
      <w:pPr>
        <w:ind w:firstLine="360"/>
        <w:rPr>
          <w:rFonts w:cs="Tahoma"/>
          <w:szCs w:val="16"/>
        </w:rPr>
      </w:pPr>
      <w:r w:rsidRPr="001C6C6F">
        <w:rPr>
          <w:rFonts w:cs="Tahoma"/>
          <w:szCs w:val="16"/>
        </w:rPr>
        <w:t>7.</w:t>
      </w:r>
      <w:r w:rsidR="005B3F42" w:rsidRPr="001C6C6F">
        <w:rPr>
          <w:rFonts w:cs="Tahoma"/>
          <w:szCs w:val="16"/>
        </w:rPr>
        <w:t>8</w:t>
      </w:r>
      <w:r w:rsidR="0037215A" w:rsidRPr="001C6C6F">
        <w:rPr>
          <w:rFonts w:cs="Tahoma"/>
          <w:szCs w:val="16"/>
        </w:rPr>
        <w:t>.</w:t>
      </w:r>
      <w:r w:rsidR="0037215A" w:rsidRPr="001C6C6F">
        <w:rPr>
          <w:rFonts w:cs="Tahoma"/>
          <w:szCs w:val="16"/>
        </w:rPr>
        <w:tab/>
        <w:t>Tiekėjo civilinė atsakomybė privalo būti apdrausta pagal Lietuvos Respublikos statybos įstatymo reikalavimus. Užsakovui paprašius, Tiekėjas privalo pateikti civilinės atsakomybės draudimo faktą įrodančius dokumentus.</w:t>
      </w:r>
    </w:p>
    <w:p w14:paraId="3FE0D769" w14:textId="77777777" w:rsidR="0037215A" w:rsidRPr="001C6C6F" w:rsidRDefault="0037215A" w:rsidP="001A3266">
      <w:pPr>
        <w:ind w:firstLine="360"/>
        <w:rPr>
          <w:rFonts w:cs="Tahoma"/>
          <w:szCs w:val="16"/>
        </w:rPr>
      </w:pPr>
    </w:p>
    <w:p w14:paraId="2FB49CFB" w14:textId="79DCC5AD"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PIRKIMO SUTARTIES PAKEITIMAI</w:t>
      </w:r>
      <w:r w:rsidR="00DA389B" w:rsidRPr="001C6C6F">
        <w:rPr>
          <w:rFonts w:cs="Tahoma"/>
          <w:b/>
          <w:bCs/>
          <w:szCs w:val="16"/>
        </w:rPr>
        <w:t xml:space="preserve"> IR PATAISYMAI</w:t>
      </w:r>
    </w:p>
    <w:p w14:paraId="25F11DEE" w14:textId="41C317FB" w:rsidR="0037215A" w:rsidRPr="001C6C6F" w:rsidRDefault="00593DED" w:rsidP="001A3266">
      <w:pPr>
        <w:ind w:firstLine="360"/>
        <w:rPr>
          <w:rFonts w:cs="Tahoma"/>
          <w:szCs w:val="16"/>
        </w:rPr>
      </w:pPr>
      <w:r w:rsidRPr="001C6C6F">
        <w:rPr>
          <w:rFonts w:cs="Tahoma"/>
          <w:szCs w:val="16"/>
        </w:rPr>
        <w:t>8.1</w:t>
      </w:r>
      <w:r w:rsidR="0037215A" w:rsidRPr="001C6C6F">
        <w:rPr>
          <w:rFonts w:cs="Tahoma"/>
          <w:szCs w:val="16"/>
        </w:rPr>
        <w:t>.</w:t>
      </w:r>
      <w:r w:rsidR="00251CD7" w:rsidRPr="001C6C6F">
        <w:rPr>
          <w:rFonts w:cs="Tahoma"/>
          <w:szCs w:val="16"/>
        </w:rPr>
        <w:t xml:space="preserve"> </w:t>
      </w:r>
      <w:r w:rsidR="0037215A" w:rsidRPr="001C6C6F">
        <w:rPr>
          <w:rFonts w:cs="Tahoma"/>
          <w:szCs w:val="16"/>
        </w:rPr>
        <w:tab/>
        <w:t>Pirkimo sutartis jos galiojimo laikotarpiu, neatliekant naujos pirkimo procedūros, gali būti keičiamos joje nustatytomis sąlygomis ir tvarka:</w:t>
      </w:r>
    </w:p>
    <w:p w14:paraId="2E15EA63" w14:textId="50B43988" w:rsidR="0037215A" w:rsidRPr="001C6C6F" w:rsidRDefault="00593DED" w:rsidP="001A3266">
      <w:pPr>
        <w:ind w:firstLine="360"/>
        <w:rPr>
          <w:rFonts w:cs="Tahoma"/>
          <w:szCs w:val="16"/>
        </w:rPr>
      </w:pPr>
      <w:r w:rsidRPr="001C6C6F">
        <w:rPr>
          <w:rFonts w:cs="Tahoma"/>
          <w:szCs w:val="16"/>
        </w:rPr>
        <w:t>8.1</w:t>
      </w:r>
      <w:r w:rsidR="0037215A" w:rsidRPr="001C6C6F">
        <w:rPr>
          <w:rFonts w:cs="Tahoma"/>
          <w:szCs w:val="16"/>
        </w:rPr>
        <w:t>.1.</w:t>
      </w:r>
      <w:r w:rsidR="0037215A" w:rsidRPr="001C6C6F">
        <w:rPr>
          <w:rFonts w:cs="Tahoma"/>
          <w:szCs w:val="16"/>
        </w:rPr>
        <w:tab/>
      </w:r>
      <w:r w:rsidR="00251CD7" w:rsidRPr="001C6C6F">
        <w:rPr>
          <w:rFonts w:cs="Tahoma"/>
          <w:szCs w:val="16"/>
        </w:rPr>
        <w:t xml:space="preserve"> </w:t>
      </w:r>
      <w:r w:rsidR="0037215A" w:rsidRPr="001C6C6F">
        <w:rPr>
          <w:rFonts w:cs="Tahoma"/>
          <w:szCs w:val="16"/>
        </w:rPr>
        <w:t xml:space="preserve">Paslaugų teikimo trukmė gali būti keičiama, vadovaujantis Pirkimo sutarties </w:t>
      </w:r>
      <w:r w:rsidR="00BD0215" w:rsidRPr="001C6C6F">
        <w:rPr>
          <w:rFonts w:cs="Tahoma"/>
          <w:szCs w:val="16"/>
        </w:rPr>
        <w:t>4.</w:t>
      </w:r>
      <w:r w:rsidR="00945163" w:rsidRPr="001C6C6F">
        <w:rPr>
          <w:rFonts w:cs="Tahoma"/>
          <w:szCs w:val="16"/>
        </w:rPr>
        <w:t>4</w:t>
      </w:r>
      <w:r w:rsidR="005D4204" w:rsidRPr="001C6C6F">
        <w:rPr>
          <w:rFonts w:cs="Tahoma"/>
          <w:szCs w:val="16"/>
        </w:rPr>
        <w:t>.</w:t>
      </w:r>
      <w:r w:rsidR="00BD0215" w:rsidRPr="001C6C6F">
        <w:rPr>
          <w:rFonts w:cs="Tahoma"/>
          <w:szCs w:val="16"/>
        </w:rPr>
        <w:t xml:space="preserve"> </w:t>
      </w:r>
      <w:r w:rsidR="0037215A" w:rsidRPr="001C6C6F">
        <w:rPr>
          <w:rFonts w:cs="Tahoma"/>
          <w:szCs w:val="16"/>
        </w:rPr>
        <w:t>punkte nustatytomis sąlygomis ir tvarka bei</w:t>
      </w:r>
      <w:r w:rsidR="00C6434A" w:rsidRPr="001C6C6F">
        <w:rPr>
          <w:rFonts w:cs="Tahoma"/>
          <w:szCs w:val="16"/>
        </w:rPr>
        <w:t xml:space="preserve"> </w:t>
      </w:r>
      <w:r w:rsidR="00244506" w:rsidRPr="001C6C6F">
        <w:rPr>
          <w:rFonts w:cs="Tahoma"/>
          <w:szCs w:val="16"/>
        </w:rPr>
        <w:t>Pirkimo sutarties</w:t>
      </w:r>
      <w:r w:rsidR="0037215A" w:rsidRPr="001C6C6F">
        <w:rPr>
          <w:rFonts w:cs="Tahoma"/>
          <w:szCs w:val="16"/>
        </w:rPr>
        <w:t xml:space="preserve"> </w:t>
      </w:r>
      <w:r w:rsidR="00EA7C5E" w:rsidRPr="001C6C6F">
        <w:rPr>
          <w:rFonts w:cs="Tahoma"/>
          <w:szCs w:val="16"/>
        </w:rPr>
        <w:t>8.1</w:t>
      </w:r>
      <w:r w:rsidR="0037215A" w:rsidRPr="001C6C6F">
        <w:rPr>
          <w:rFonts w:cs="Tahoma"/>
          <w:szCs w:val="16"/>
        </w:rPr>
        <w:t>.</w:t>
      </w:r>
      <w:r w:rsidR="00977BE6" w:rsidRPr="001C6C6F">
        <w:rPr>
          <w:rFonts w:cs="Tahoma"/>
          <w:szCs w:val="16"/>
        </w:rPr>
        <w:t>4</w:t>
      </w:r>
      <w:r w:rsidR="0037215A" w:rsidRPr="001C6C6F">
        <w:rPr>
          <w:rFonts w:cs="Tahoma"/>
          <w:szCs w:val="16"/>
        </w:rPr>
        <w:t xml:space="preserve"> </w:t>
      </w:r>
      <w:r w:rsidR="00236707" w:rsidRPr="001C6C6F">
        <w:rPr>
          <w:rFonts w:cs="Tahoma"/>
          <w:szCs w:val="16"/>
        </w:rPr>
        <w:t>punktu</w:t>
      </w:r>
      <w:r w:rsidR="0037215A" w:rsidRPr="001C6C6F">
        <w:rPr>
          <w:rFonts w:cs="Tahoma"/>
          <w:szCs w:val="16"/>
        </w:rPr>
        <w:t>;</w:t>
      </w:r>
    </w:p>
    <w:p w14:paraId="19CD90EA" w14:textId="37133481" w:rsidR="0037215A" w:rsidRPr="001C6C6F" w:rsidRDefault="00EA7C5E" w:rsidP="001A3266">
      <w:pPr>
        <w:ind w:firstLine="360"/>
        <w:rPr>
          <w:rFonts w:cs="Tahoma"/>
          <w:szCs w:val="16"/>
        </w:rPr>
      </w:pPr>
      <w:r w:rsidRPr="001C6C6F">
        <w:rPr>
          <w:rFonts w:cs="Tahoma"/>
          <w:szCs w:val="16"/>
        </w:rPr>
        <w:t>8.1</w:t>
      </w:r>
      <w:r w:rsidR="0037215A" w:rsidRPr="001C6C6F">
        <w:rPr>
          <w:rFonts w:cs="Tahoma"/>
          <w:szCs w:val="16"/>
        </w:rPr>
        <w:t>.</w:t>
      </w:r>
      <w:r w:rsidR="00E5307F" w:rsidRPr="001C6C6F">
        <w:rPr>
          <w:rFonts w:cs="Tahoma"/>
          <w:szCs w:val="16"/>
        </w:rPr>
        <w:t>2</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 xml:space="preserve">Pirkimo sutarties kaina gali būti keičiama, vadovaujantis Pirkimo sutarties </w:t>
      </w:r>
      <w:r w:rsidR="00634E48" w:rsidRPr="001C6C6F">
        <w:rPr>
          <w:rFonts w:cs="Tahoma"/>
          <w:szCs w:val="16"/>
        </w:rPr>
        <w:t>3.</w:t>
      </w:r>
      <w:r w:rsidR="00923099" w:rsidRPr="001C6C6F">
        <w:rPr>
          <w:rFonts w:cs="Tahoma"/>
          <w:szCs w:val="16"/>
        </w:rPr>
        <w:t>6</w:t>
      </w:r>
      <w:r w:rsidR="00634E48" w:rsidRPr="001C6C6F">
        <w:rPr>
          <w:rFonts w:cs="Tahoma"/>
          <w:szCs w:val="16"/>
        </w:rPr>
        <w:t xml:space="preserve"> </w:t>
      </w:r>
      <w:r w:rsidR="0047731D" w:rsidRPr="001C6C6F">
        <w:rPr>
          <w:rFonts w:cs="Tahoma"/>
          <w:szCs w:val="16"/>
        </w:rPr>
        <w:t>ir 3.</w:t>
      </w:r>
      <w:r w:rsidR="00923099" w:rsidRPr="001C6C6F">
        <w:rPr>
          <w:rFonts w:cs="Tahoma"/>
          <w:szCs w:val="16"/>
        </w:rPr>
        <w:t>8</w:t>
      </w:r>
      <w:r w:rsidR="001566F0" w:rsidRPr="001C6C6F">
        <w:rPr>
          <w:rFonts w:cs="Tahoma"/>
          <w:szCs w:val="16"/>
        </w:rPr>
        <w:t xml:space="preserve"> </w:t>
      </w:r>
      <w:r w:rsidR="0037215A" w:rsidRPr="001C6C6F">
        <w:rPr>
          <w:rFonts w:cs="Tahoma"/>
          <w:szCs w:val="16"/>
        </w:rPr>
        <w:t xml:space="preserve">punktuose nustatytomis sąlygomis ir tvarka bei </w:t>
      </w:r>
      <w:r w:rsidR="00244506" w:rsidRPr="001C6C6F">
        <w:rPr>
          <w:rFonts w:cs="Tahoma"/>
          <w:szCs w:val="16"/>
        </w:rPr>
        <w:t xml:space="preserve">Pirkimo sutarties </w:t>
      </w:r>
      <w:r w:rsidR="00634E48" w:rsidRPr="001C6C6F">
        <w:rPr>
          <w:rFonts w:cs="Tahoma"/>
          <w:szCs w:val="16"/>
        </w:rPr>
        <w:t>8.1.4.</w:t>
      </w:r>
      <w:r w:rsidR="0037215A" w:rsidRPr="001C6C6F">
        <w:rPr>
          <w:rFonts w:cs="Tahoma"/>
          <w:szCs w:val="16"/>
        </w:rPr>
        <w:t xml:space="preserve"> </w:t>
      </w:r>
      <w:r w:rsidR="00236707" w:rsidRPr="001C6C6F">
        <w:rPr>
          <w:rFonts w:cs="Tahoma"/>
          <w:szCs w:val="16"/>
        </w:rPr>
        <w:t>punktu</w:t>
      </w:r>
      <w:r w:rsidR="0037215A" w:rsidRPr="001C6C6F">
        <w:rPr>
          <w:rFonts w:cs="Tahoma"/>
          <w:szCs w:val="16"/>
        </w:rPr>
        <w:t>;</w:t>
      </w:r>
    </w:p>
    <w:p w14:paraId="17071BC3" w14:textId="3038FF72" w:rsidR="0037215A" w:rsidRPr="001C6C6F" w:rsidRDefault="00EA7C5E" w:rsidP="001A3266">
      <w:pPr>
        <w:ind w:firstLine="360"/>
        <w:rPr>
          <w:rFonts w:cs="Tahoma"/>
          <w:szCs w:val="16"/>
        </w:rPr>
      </w:pPr>
      <w:r w:rsidRPr="001C6C6F">
        <w:rPr>
          <w:rFonts w:cs="Tahoma"/>
          <w:szCs w:val="16"/>
        </w:rPr>
        <w:t>8.1</w:t>
      </w:r>
      <w:r w:rsidR="0037215A" w:rsidRPr="001C6C6F">
        <w:rPr>
          <w:rFonts w:cs="Tahoma"/>
          <w:szCs w:val="16"/>
        </w:rPr>
        <w:t>.</w:t>
      </w:r>
      <w:r w:rsidR="00977BE6" w:rsidRPr="001C6C6F">
        <w:rPr>
          <w:rFonts w:cs="Tahoma"/>
          <w:szCs w:val="16"/>
        </w:rPr>
        <w:t>3</w:t>
      </w:r>
      <w:r w:rsidR="0037215A" w:rsidRPr="001C6C6F">
        <w:rPr>
          <w:rFonts w:cs="Tahoma"/>
          <w:szCs w:val="16"/>
        </w:rPr>
        <w:t>.</w:t>
      </w:r>
      <w:r w:rsidR="00251CD7" w:rsidRPr="001C6C6F">
        <w:rPr>
          <w:rFonts w:cs="Tahoma"/>
          <w:szCs w:val="16"/>
        </w:rPr>
        <w:t xml:space="preserve"> </w:t>
      </w:r>
      <w:r w:rsidR="0037215A" w:rsidRPr="001C6C6F">
        <w:rPr>
          <w:rFonts w:cs="Tahoma"/>
          <w:szCs w:val="16"/>
        </w:rPr>
        <w:tab/>
        <w:t>kitais Pirkimo sutartyje numatytais atvejais ir tvarka;</w:t>
      </w:r>
    </w:p>
    <w:p w14:paraId="06C0C6A2" w14:textId="2B3BCD20" w:rsidR="0037215A" w:rsidRPr="001C6C6F" w:rsidRDefault="00EA7C5E" w:rsidP="001A3266">
      <w:pPr>
        <w:ind w:firstLine="360"/>
        <w:rPr>
          <w:rFonts w:cs="Tahoma"/>
          <w:szCs w:val="16"/>
        </w:rPr>
      </w:pPr>
      <w:r w:rsidRPr="001C6C6F">
        <w:rPr>
          <w:rFonts w:cs="Tahoma"/>
          <w:szCs w:val="16"/>
        </w:rPr>
        <w:t>8.1</w:t>
      </w:r>
      <w:r w:rsidR="0037215A" w:rsidRPr="001C6C6F">
        <w:rPr>
          <w:rFonts w:cs="Tahoma"/>
          <w:szCs w:val="16"/>
        </w:rPr>
        <w:t>.</w:t>
      </w:r>
      <w:r w:rsidR="00977BE6" w:rsidRPr="001C6C6F">
        <w:rPr>
          <w:rFonts w:cs="Tahoma"/>
          <w:szCs w:val="16"/>
        </w:rPr>
        <w:t>4</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Viešųjų pirkimų įstatyme nustatyt</w:t>
      </w:r>
      <w:r w:rsidR="007D3FE4" w:rsidRPr="001C6C6F">
        <w:rPr>
          <w:rFonts w:cs="Tahoma"/>
          <w:szCs w:val="16"/>
        </w:rPr>
        <w:t>ais pagrindais,</w:t>
      </w:r>
      <w:r w:rsidR="0037215A" w:rsidRPr="001C6C6F">
        <w:rPr>
          <w:rFonts w:cs="Tahoma"/>
          <w:szCs w:val="16"/>
        </w:rPr>
        <w:t xml:space="preserve"> sąlygomis ir tvarka, jeigu toks sutarties sąlygų keitimas nenumatytas Pirkimo sutartyje.</w:t>
      </w:r>
    </w:p>
    <w:p w14:paraId="17E0E1B1" w14:textId="7AAF463C" w:rsidR="00F27BF3" w:rsidRPr="001C6C6F" w:rsidRDefault="00F27BF3" w:rsidP="001A3266">
      <w:pPr>
        <w:ind w:firstLine="360"/>
        <w:rPr>
          <w:rFonts w:cs="Tahoma"/>
          <w:szCs w:val="16"/>
        </w:rPr>
      </w:pPr>
      <w:r w:rsidRPr="001C6C6F">
        <w:rPr>
          <w:rFonts w:cs="Tahoma"/>
          <w:bCs/>
          <w:iCs/>
          <w:color w:val="000000"/>
          <w:szCs w:val="16"/>
          <w:shd w:val="clear" w:color="auto" w:fill="FFFFFF"/>
        </w:rPr>
        <w:t>8.</w:t>
      </w:r>
      <w:r w:rsidR="009522E4" w:rsidRPr="001C6C6F">
        <w:rPr>
          <w:rFonts w:cs="Tahoma"/>
          <w:bCs/>
          <w:iCs/>
          <w:color w:val="000000"/>
          <w:szCs w:val="16"/>
          <w:shd w:val="clear" w:color="auto" w:fill="FFFFFF"/>
        </w:rPr>
        <w:t xml:space="preserve">1.5. </w:t>
      </w:r>
      <w:r w:rsidRPr="001C6C6F">
        <w:rPr>
          <w:rFonts w:cs="Tahoma"/>
          <w:bCs/>
          <w:iCs/>
          <w:color w:val="000000"/>
          <w:szCs w:val="16"/>
          <w:shd w:val="clear" w:color="auto" w:fill="FFFFFF"/>
        </w:rPr>
        <w:t xml:space="preserve">Pirkimo sutarties vykdymo metu Paslaugos gali būti keičiamos, Užsakovui pareikalavus, kad Paslaugos atitiktų Pirkimo sutarties </w:t>
      </w:r>
      <w:r w:rsidR="009522E4" w:rsidRPr="001C6C6F">
        <w:rPr>
          <w:rFonts w:cs="Tahoma"/>
          <w:bCs/>
          <w:iCs/>
          <w:color w:val="000000"/>
          <w:szCs w:val="16"/>
          <w:shd w:val="clear" w:color="auto" w:fill="FFFFFF"/>
        </w:rPr>
        <w:t>5.1</w:t>
      </w:r>
      <w:r w:rsidRPr="001C6C6F">
        <w:rPr>
          <w:rFonts w:cs="Tahoma"/>
          <w:bCs/>
          <w:iCs/>
          <w:color w:val="000000"/>
          <w:szCs w:val="16"/>
          <w:shd w:val="clear" w:color="auto" w:fill="FFFFFF"/>
        </w:rPr>
        <w:t>.</w:t>
      </w:r>
      <w:r w:rsidR="006D771E" w:rsidRPr="001C6C6F">
        <w:rPr>
          <w:rFonts w:cs="Tahoma"/>
          <w:bCs/>
          <w:iCs/>
          <w:color w:val="000000"/>
          <w:szCs w:val="16"/>
          <w:shd w:val="clear" w:color="auto" w:fill="FFFFFF"/>
        </w:rPr>
        <w:t>3</w:t>
      </w:r>
      <w:r w:rsidR="00833442" w:rsidRPr="001C6C6F">
        <w:rPr>
          <w:rFonts w:cs="Tahoma"/>
          <w:bCs/>
          <w:iCs/>
          <w:color w:val="000000"/>
          <w:szCs w:val="16"/>
          <w:shd w:val="clear" w:color="auto" w:fill="FFFFFF"/>
        </w:rPr>
        <w:t>1</w:t>
      </w:r>
      <w:r w:rsidR="00731624" w:rsidRPr="001C6C6F">
        <w:rPr>
          <w:rFonts w:cs="Tahoma"/>
          <w:bCs/>
          <w:iCs/>
          <w:color w:val="000000"/>
          <w:szCs w:val="16"/>
          <w:shd w:val="clear" w:color="auto" w:fill="FFFFFF"/>
        </w:rPr>
        <w:t>.</w:t>
      </w:r>
      <w:r w:rsidRPr="001C6C6F">
        <w:rPr>
          <w:rFonts w:cs="Tahoma"/>
          <w:bCs/>
          <w:iCs/>
          <w:color w:val="000000"/>
          <w:szCs w:val="16"/>
          <w:shd w:val="clear" w:color="auto" w:fill="FFFFFF"/>
        </w:rPr>
        <w:t xml:space="preserve"> punkto reikalavimus.</w:t>
      </w:r>
    </w:p>
    <w:p w14:paraId="3DB851DE" w14:textId="1E25CD25" w:rsidR="0037215A" w:rsidRPr="001C6C6F" w:rsidRDefault="00EA7C5E" w:rsidP="001A3266">
      <w:pPr>
        <w:ind w:firstLine="360"/>
        <w:rPr>
          <w:rFonts w:cs="Tahoma"/>
          <w:szCs w:val="16"/>
        </w:rPr>
      </w:pPr>
      <w:r w:rsidRPr="001C6C6F">
        <w:rPr>
          <w:rFonts w:cs="Tahoma"/>
          <w:szCs w:val="16"/>
        </w:rPr>
        <w:t>8.2</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Visi Pirkimo sutarties pakeitimai įforminami atskiru rašytiniu Šalių sutarimu.</w:t>
      </w:r>
    </w:p>
    <w:p w14:paraId="63297A7A" w14:textId="77777777" w:rsidR="0037215A" w:rsidRPr="001C6C6F" w:rsidRDefault="0037215A" w:rsidP="001A3266">
      <w:pPr>
        <w:ind w:firstLine="360"/>
        <w:rPr>
          <w:rFonts w:cs="Tahoma"/>
          <w:b/>
          <w:bCs/>
          <w:szCs w:val="16"/>
        </w:rPr>
      </w:pPr>
    </w:p>
    <w:p w14:paraId="494C8970" w14:textId="0F60A95E"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PIRKIMO SUTARTIES GALIOJIMAS IR NUTRAUKIMAS</w:t>
      </w:r>
    </w:p>
    <w:p w14:paraId="22527F04" w14:textId="3259F0E5" w:rsidR="0037215A" w:rsidRPr="001C6C6F" w:rsidRDefault="007D4BEE" w:rsidP="001A3266">
      <w:pPr>
        <w:ind w:firstLine="360"/>
        <w:rPr>
          <w:rFonts w:cs="Tahoma"/>
          <w:szCs w:val="16"/>
        </w:rPr>
      </w:pPr>
      <w:r w:rsidRPr="001C6C6F">
        <w:rPr>
          <w:rFonts w:cs="Tahoma"/>
          <w:szCs w:val="16"/>
        </w:rPr>
        <w:t>9.1</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Pirkimo sutartis įsigalioja Pirkimo sutartį pasirašius abiem Pirkimo sutarties Šalims ir Tiekėjui pateikus Pirkimo sutarties įvykdymo užtikrinimą (jei taikoma</w:t>
      </w:r>
      <w:r w:rsidR="0019252C">
        <w:rPr>
          <w:rFonts w:cs="Tahoma"/>
          <w:szCs w:val="16"/>
        </w:rPr>
        <w:t>)</w:t>
      </w:r>
      <w:r w:rsidR="0037215A" w:rsidRPr="001C6C6F">
        <w:rPr>
          <w:rFonts w:cs="Tahoma"/>
          <w:szCs w:val="16"/>
        </w:rPr>
        <w:t>.</w:t>
      </w:r>
    </w:p>
    <w:p w14:paraId="51DF81FC" w14:textId="32E21870" w:rsidR="0037215A" w:rsidRPr="001C6C6F" w:rsidRDefault="007D4BEE" w:rsidP="001A3266">
      <w:pPr>
        <w:ind w:firstLine="360"/>
        <w:rPr>
          <w:rFonts w:cs="Tahoma"/>
          <w:szCs w:val="16"/>
        </w:rPr>
      </w:pPr>
      <w:r w:rsidRPr="001C6C6F">
        <w:rPr>
          <w:rFonts w:cs="Tahoma"/>
          <w:szCs w:val="16"/>
        </w:rPr>
        <w:t>9.2</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14:paraId="068A8FF8" w14:textId="2EA2B40D" w:rsidR="0037215A" w:rsidRPr="001C6C6F" w:rsidRDefault="007D4BEE" w:rsidP="001A3266">
      <w:pPr>
        <w:ind w:firstLine="360"/>
        <w:rPr>
          <w:rFonts w:cs="Tahoma"/>
          <w:szCs w:val="16"/>
        </w:rPr>
      </w:pPr>
      <w:r w:rsidRPr="001C6C6F">
        <w:rPr>
          <w:rFonts w:cs="Tahoma"/>
          <w:szCs w:val="16"/>
        </w:rPr>
        <w:t>9.3</w:t>
      </w:r>
      <w:r w:rsidR="0037215A" w:rsidRPr="001C6C6F">
        <w:rPr>
          <w:rFonts w:cs="Tahoma"/>
          <w:szCs w:val="16"/>
        </w:rPr>
        <w:t>.</w:t>
      </w:r>
      <w:r w:rsidR="00251CD7" w:rsidRPr="001C6C6F">
        <w:rPr>
          <w:rFonts w:cs="Tahoma"/>
          <w:szCs w:val="16"/>
        </w:rPr>
        <w:t xml:space="preserve"> </w:t>
      </w:r>
      <w:r w:rsidR="0037215A" w:rsidRPr="001C6C6F">
        <w:rPr>
          <w:rFonts w:cs="Tahoma"/>
          <w:szCs w:val="16"/>
        </w:rPr>
        <w:tab/>
        <w:t>Jeigu kurios nors Pirkimo sutarties sąlygos paskelbiamos negaliojančiomis, kitos Pirkimo sutarties sąlygos lieka ir toliau galioti, jeigu jų negaliojimas nedaro kitos Pirkimo sutarties dalies tolesnį vykdymą neįmanomą.</w:t>
      </w:r>
    </w:p>
    <w:p w14:paraId="0CC1D465" w14:textId="539EFF53" w:rsidR="0037215A" w:rsidRPr="001C6C6F" w:rsidRDefault="007D4BEE" w:rsidP="001A3266">
      <w:pPr>
        <w:ind w:firstLine="360"/>
        <w:rPr>
          <w:rFonts w:cs="Tahoma"/>
          <w:szCs w:val="16"/>
        </w:rPr>
      </w:pPr>
      <w:r w:rsidRPr="001C6C6F">
        <w:rPr>
          <w:rFonts w:cs="Tahoma"/>
          <w:szCs w:val="16"/>
        </w:rPr>
        <w:t>9.4</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Užsakovas ir Tiekėjas turi teisę, įspėjęs kitą Šalį prieš protingą terminą, o šiam suėjus ir papildomai įspėjus prieš 10 (dešimt) kalendorinių dienų, vienašališkai (be teismo) nutraukti Pirkimo sutartį dėl esminio jos pažeidimo (šios sutarties 1.</w:t>
      </w:r>
      <w:r w:rsidR="00564B39" w:rsidRPr="001C6C6F">
        <w:rPr>
          <w:rFonts w:cs="Tahoma"/>
          <w:szCs w:val="16"/>
        </w:rPr>
        <w:t>1.8</w:t>
      </w:r>
      <w:r w:rsidR="00101116" w:rsidRPr="001C6C6F">
        <w:rPr>
          <w:rFonts w:cs="Tahoma"/>
          <w:szCs w:val="16"/>
        </w:rPr>
        <w:t>.</w:t>
      </w:r>
      <w:r w:rsidR="0037215A" w:rsidRPr="001C6C6F">
        <w:rPr>
          <w:rFonts w:cs="Tahoma"/>
          <w:szCs w:val="16"/>
        </w:rPr>
        <w:t xml:space="preserve"> punktas), jei Tiekėjas daugiau kaip 30</w:t>
      </w:r>
      <w:r w:rsidR="00A91466">
        <w:rPr>
          <w:rFonts w:cs="Tahoma"/>
          <w:szCs w:val="16"/>
        </w:rPr>
        <w:t xml:space="preserve"> (trisdešimt)</w:t>
      </w:r>
      <w:r w:rsidR="0037215A" w:rsidRPr="001C6C6F">
        <w:rPr>
          <w:rFonts w:cs="Tahoma"/>
          <w:szCs w:val="16"/>
        </w:rPr>
        <w:t xml:space="preserve"> dienų nevykdo savo sutartinių įsipareigojimų, taip pat jei atsiranda </w:t>
      </w:r>
      <w:r w:rsidR="00FC688B" w:rsidRPr="001C6C6F">
        <w:rPr>
          <w:rFonts w:cs="Tahoma"/>
          <w:szCs w:val="16"/>
        </w:rPr>
        <w:t>Pirkimo</w:t>
      </w:r>
      <w:r w:rsidR="0037215A" w:rsidRPr="001C6C6F">
        <w:rPr>
          <w:rFonts w:cs="Tahoma"/>
          <w:szCs w:val="16"/>
        </w:rPr>
        <w:t xml:space="preserve"> sutarties </w:t>
      </w:r>
      <w:r w:rsidR="002E26AB" w:rsidRPr="001C6C6F">
        <w:rPr>
          <w:rFonts w:cs="Tahoma"/>
          <w:szCs w:val="16"/>
        </w:rPr>
        <w:t>9.5</w:t>
      </w:r>
      <w:r w:rsidR="0037215A" w:rsidRPr="001C6C6F">
        <w:rPr>
          <w:rFonts w:cs="Tahoma"/>
          <w:szCs w:val="16"/>
        </w:rPr>
        <w:t>.1</w:t>
      </w:r>
      <w:r w:rsidR="00101116" w:rsidRPr="001C6C6F">
        <w:rPr>
          <w:rFonts w:cs="Tahoma"/>
          <w:szCs w:val="16"/>
        </w:rPr>
        <w:t>.</w:t>
      </w:r>
      <w:r w:rsidR="0037215A" w:rsidRPr="001C6C6F">
        <w:rPr>
          <w:rFonts w:cs="Tahoma"/>
          <w:szCs w:val="16"/>
        </w:rPr>
        <w:t xml:space="preserve"> – </w:t>
      </w:r>
      <w:r w:rsidR="002E26AB" w:rsidRPr="001C6C6F">
        <w:rPr>
          <w:rFonts w:cs="Tahoma"/>
          <w:szCs w:val="16"/>
        </w:rPr>
        <w:t>9.5</w:t>
      </w:r>
      <w:r w:rsidR="0037215A" w:rsidRPr="001C6C6F">
        <w:rPr>
          <w:rFonts w:cs="Tahoma"/>
          <w:szCs w:val="16"/>
        </w:rPr>
        <w:t>.5</w:t>
      </w:r>
      <w:r w:rsidR="00101116" w:rsidRPr="001C6C6F">
        <w:rPr>
          <w:rFonts w:cs="Tahoma"/>
          <w:szCs w:val="16"/>
        </w:rPr>
        <w:t>.</w:t>
      </w:r>
      <w:r w:rsidR="0037215A" w:rsidRPr="001C6C6F">
        <w:rPr>
          <w:rFonts w:cs="Tahoma"/>
          <w:szCs w:val="16"/>
        </w:rPr>
        <w:t xml:space="preserve"> </w:t>
      </w:r>
      <w:r w:rsidR="00236707" w:rsidRPr="001C6C6F">
        <w:rPr>
          <w:rFonts w:cs="Tahoma"/>
          <w:szCs w:val="16"/>
        </w:rPr>
        <w:t>punktuose</w:t>
      </w:r>
      <w:r w:rsidR="0037215A" w:rsidRPr="001C6C6F">
        <w:rPr>
          <w:rFonts w:cs="Tahoma"/>
          <w:szCs w:val="16"/>
        </w:rPr>
        <w:t xml:space="preserve"> nurodytos aplinkybės. Nutraukus Pirkimo sutartį dėl esminio šios sutarties pažeidimo, Užsakovas, vadovaudamasis viešuosius pirkimus reglamentuojančių teisės aktų nustatyta tvarka, įtraukia Tiekėją į Nepatikimų tiekėjų sąrašą.</w:t>
      </w:r>
    </w:p>
    <w:p w14:paraId="02FDDC1F" w14:textId="122EB824" w:rsidR="0037215A" w:rsidRPr="001C6C6F" w:rsidRDefault="007D4BEE" w:rsidP="001A3266">
      <w:pPr>
        <w:ind w:firstLine="360"/>
        <w:rPr>
          <w:rFonts w:cs="Tahoma"/>
          <w:szCs w:val="16"/>
        </w:rPr>
      </w:pPr>
      <w:r w:rsidRPr="001C6C6F">
        <w:rPr>
          <w:rFonts w:cs="Tahoma"/>
          <w:szCs w:val="16"/>
        </w:rPr>
        <w:t>9.5</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Užsakovas turi teisę vienašališkai prieš 10 (dešimt) kalendorinių dienų informavęs Tiekėją nutraukti Pirkimo sutartį ar sutartį, kuria keičiama Pirkimo sutartis, ir pareikalauti iš Tiekėjo atlyginti Užsakovo nuostolius, jeigu:</w:t>
      </w:r>
    </w:p>
    <w:p w14:paraId="5FF231EE" w14:textId="7E8367B6" w:rsidR="0037215A" w:rsidRPr="001C6C6F" w:rsidRDefault="007D4BEE" w:rsidP="001A3266">
      <w:pPr>
        <w:ind w:firstLine="360"/>
        <w:rPr>
          <w:rFonts w:cs="Tahoma"/>
          <w:szCs w:val="16"/>
        </w:rPr>
      </w:pPr>
      <w:r w:rsidRPr="001C6C6F">
        <w:rPr>
          <w:rFonts w:cs="Tahoma"/>
          <w:szCs w:val="16"/>
        </w:rPr>
        <w:t>9.5</w:t>
      </w:r>
      <w:r w:rsidR="0037215A" w:rsidRPr="001C6C6F">
        <w:rPr>
          <w:rFonts w:cs="Tahoma"/>
          <w:szCs w:val="16"/>
        </w:rPr>
        <w:t>.1.</w:t>
      </w:r>
      <w:r w:rsidR="0037215A" w:rsidRPr="001C6C6F">
        <w:rPr>
          <w:rFonts w:cs="Tahoma"/>
          <w:szCs w:val="16"/>
        </w:rPr>
        <w:tab/>
      </w:r>
      <w:r w:rsidR="00251CD7" w:rsidRPr="001C6C6F">
        <w:rPr>
          <w:rFonts w:cs="Tahoma"/>
          <w:szCs w:val="16"/>
        </w:rPr>
        <w:t xml:space="preserve"> </w:t>
      </w:r>
      <w:r w:rsidR="0037215A" w:rsidRPr="001C6C6F">
        <w:rPr>
          <w:rFonts w:cs="Tahoma"/>
          <w:szCs w:val="16"/>
        </w:rPr>
        <w:t>Tiekėjui iškeliama bankroto byla, jis likviduojamas ar sustabdoma jo veikla;</w:t>
      </w:r>
    </w:p>
    <w:p w14:paraId="697258CB" w14:textId="53946213" w:rsidR="0037215A" w:rsidRPr="001C6C6F" w:rsidRDefault="007D0D14" w:rsidP="001A3266">
      <w:pPr>
        <w:ind w:firstLine="360"/>
        <w:rPr>
          <w:rFonts w:cs="Tahoma"/>
          <w:szCs w:val="16"/>
        </w:rPr>
      </w:pPr>
      <w:r w:rsidRPr="001C6C6F">
        <w:rPr>
          <w:rFonts w:cs="Tahoma"/>
          <w:szCs w:val="16"/>
        </w:rPr>
        <w:t>9.5</w:t>
      </w:r>
      <w:r w:rsidR="0037215A" w:rsidRPr="001C6C6F">
        <w:rPr>
          <w:rFonts w:cs="Tahoma"/>
          <w:szCs w:val="16"/>
        </w:rPr>
        <w:t>.2.</w:t>
      </w:r>
      <w:r w:rsidR="0037215A" w:rsidRPr="001C6C6F">
        <w:rPr>
          <w:rFonts w:cs="Tahoma"/>
          <w:szCs w:val="16"/>
        </w:rPr>
        <w:tab/>
      </w:r>
      <w:r w:rsidR="00251CD7" w:rsidRPr="001C6C6F">
        <w:rPr>
          <w:rFonts w:cs="Tahoma"/>
          <w:szCs w:val="16"/>
        </w:rPr>
        <w:t xml:space="preserve"> </w:t>
      </w:r>
      <w:r w:rsidR="0037215A" w:rsidRPr="001C6C6F">
        <w:rPr>
          <w:rFonts w:cs="Tahoma"/>
          <w:szCs w:val="16"/>
        </w:rPr>
        <w:t>Pirkimo sutartis buvo pakeista, pažeidžiant Viešųjų pirkimų įstatymo nuostatas, reglamentuojančias sutarties pakeitimo sąlygas ir tvarką;</w:t>
      </w:r>
    </w:p>
    <w:p w14:paraId="470310B2" w14:textId="36E3933D" w:rsidR="0037215A" w:rsidRPr="001C6C6F" w:rsidRDefault="007D0D14" w:rsidP="001A3266">
      <w:pPr>
        <w:ind w:firstLine="360"/>
        <w:rPr>
          <w:rFonts w:cs="Tahoma"/>
          <w:szCs w:val="16"/>
        </w:rPr>
      </w:pPr>
      <w:r w:rsidRPr="001C6C6F">
        <w:rPr>
          <w:rFonts w:cs="Tahoma"/>
          <w:szCs w:val="16"/>
        </w:rPr>
        <w:t>9.5</w:t>
      </w:r>
      <w:r w:rsidR="0037215A" w:rsidRPr="001C6C6F">
        <w:rPr>
          <w:rFonts w:cs="Tahoma"/>
          <w:szCs w:val="16"/>
        </w:rPr>
        <w:t>.</w:t>
      </w:r>
      <w:r w:rsidR="00297C3D" w:rsidRPr="001C6C6F">
        <w:rPr>
          <w:rFonts w:cs="Tahoma"/>
          <w:szCs w:val="16"/>
        </w:rPr>
        <w:t>3</w:t>
      </w:r>
      <w:r w:rsidR="0037215A" w:rsidRPr="001C6C6F">
        <w:rPr>
          <w:rFonts w:cs="Tahoma"/>
          <w:szCs w:val="16"/>
        </w:rPr>
        <w:t>.</w:t>
      </w:r>
      <w:r w:rsidR="00251CD7" w:rsidRPr="001C6C6F">
        <w:rPr>
          <w:rFonts w:cs="Tahoma"/>
          <w:szCs w:val="16"/>
        </w:rPr>
        <w:t xml:space="preserve"> </w:t>
      </w:r>
      <w:r w:rsidR="0037215A" w:rsidRPr="001C6C6F">
        <w:rPr>
          <w:rFonts w:cs="Tahoma"/>
          <w:szCs w:val="16"/>
        </w:rPr>
        <w:tab/>
        <w:t xml:space="preserve">paaiškėjo, kad Tiekėjas, su kuriuo sudaryta Pirkimo sutartis, turėjo būti pašalintas iš pirkimo procedūros pagal Viešųjų pirkimų įstatymo 46 straipsnio 1 dalį; </w:t>
      </w:r>
    </w:p>
    <w:p w14:paraId="2E611608" w14:textId="24AA5DF7" w:rsidR="00866B30" w:rsidRPr="001C6C6F" w:rsidRDefault="007D0D14" w:rsidP="001A3266">
      <w:pPr>
        <w:ind w:firstLine="360"/>
        <w:rPr>
          <w:rFonts w:cs="Tahoma"/>
          <w:szCs w:val="16"/>
        </w:rPr>
      </w:pPr>
      <w:r w:rsidRPr="001C6C6F">
        <w:rPr>
          <w:rFonts w:cs="Tahoma"/>
          <w:szCs w:val="16"/>
        </w:rPr>
        <w:t>9.5</w:t>
      </w:r>
      <w:r w:rsidR="0037215A" w:rsidRPr="001C6C6F">
        <w:rPr>
          <w:rFonts w:cs="Tahoma"/>
          <w:szCs w:val="16"/>
        </w:rPr>
        <w:t>.</w:t>
      </w:r>
      <w:r w:rsidR="00297C3D" w:rsidRPr="001C6C6F">
        <w:rPr>
          <w:rFonts w:cs="Tahoma"/>
          <w:szCs w:val="16"/>
        </w:rPr>
        <w:t>4</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866B30" w:rsidRPr="001C6C6F">
        <w:rPr>
          <w:rFonts w:cs="Tahoma"/>
          <w:szCs w:val="16"/>
        </w:rPr>
        <w:t>;</w:t>
      </w:r>
    </w:p>
    <w:p w14:paraId="5BA44AD0" w14:textId="384EEB54" w:rsidR="0037215A" w:rsidRPr="001C6C6F" w:rsidRDefault="00866B30" w:rsidP="001A3266">
      <w:pPr>
        <w:ind w:firstLine="360"/>
        <w:rPr>
          <w:rFonts w:cs="Tahoma"/>
          <w:szCs w:val="16"/>
        </w:rPr>
      </w:pPr>
      <w:r w:rsidRPr="001C6C6F">
        <w:rPr>
          <w:rFonts w:cs="Tahoma"/>
          <w:szCs w:val="16"/>
        </w:rPr>
        <w:t>9.5.5. Tiekėjas pažeidė Pirkimo sutarties 7.6 punkto nuostatą.</w:t>
      </w:r>
    </w:p>
    <w:p w14:paraId="48D6F8B6" w14:textId="3785D788" w:rsidR="0037215A" w:rsidRPr="001C6C6F" w:rsidRDefault="007D0D14" w:rsidP="001A3266">
      <w:pPr>
        <w:ind w:firstLine="360"/>
        <w:rPr>
          <w:rFonts w:cs="Tahoma"/>
          <w:szCs w:val="16"/>
        </w:rPr>
      </w:pPr>
      <w:r w:rsidRPr="001C6C6F">
        <w:rPr>
          <w:rFonts w:cs="Tahoma"/>
          <w:szCs w:val="16"/>
        </w:rPr>
        <w:t>9.6</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Užsakovas, turi teisę vienašališkai nutraukti Pirkimo sutartį, jei jis netenka funkcijų, kurioms atlikti buvo sudaryta ši Pirkimo sutartis, atsiskaitęs su Tiekėju už atliktas paslaugas.</w:t>
      </w:r>
    </w:p>
    <w:p w14:paraId="30665008" w14:textId="2D191D4D" w:rsidR="0019085D" w:rsidRPr="001C6C6F" w:rsidRDefault="00A359E1" w:rsidP="001A3266">
      <w:pPr>
        <w:ind w:firstLine="360"/>
        <w:rPr>
          <w:rFonts w:cs="Tahoma"/>
          <w:szCs w:val="16"/>
        </w:rPr>
      </w:pPr>
      <w:r w:rsidRPr="001C6C6F">
        <w:rPr>
          <w:rFonts w:cs="Tahoma"/>
          <w:szCs w:val="16"/>
        </w:rPr>
        <w:t>9.7.</w:t>
      </w:r>
      <w:r w:rsidRPr="001C6C6F">
        <w:rPr>
          <w:rFonts w:cs="Tahoma"/>
          <w:szCs w:val="16"/>
        </w:rPr>
        <w:tab/>
      </w:r>
      <w:r w:rsidR="00251CD7" w:rsidRPr="001C6C6F">
        <w:rPr>
          <w:rFonts w:cs="Tahoma"/>
          <w:szCs w:val="16"/>
        </w:rPr>
        <w:t xml:space="preserve"> </w:t>
      </w:r>
      <w:r w:rsidRPr="001C6C6F">
        <w:rPr>
          <w:rFonts w:cs="Tahoma"/>
          <w:bCs/>
          <w:iCs/>
          <w:szCs w:val="16"/>
        </w:rPr>
        <w:t>Užsakovas turi teisę vienašališkai nutraukti Pirkimo sutartį kitais, Viešųjų pirkimų įstatyme nustatytais, pagrindais.</w:t>
      </w:r>
    </w:p>
    <w:p w14:paraId="7A102E36" w14:textId="5F03BA90" w:rsidR="0037215A" w:rsidRPr="001C6C6F" w:rsidRDefault="007D0D14" w:rsidP="001A3266">
      <w:pPr>
        <w:ind w:firstLine="360"/>
        <w:rPr>
          <w:rFonts w:cs="Tahoma"/>
          <w:szCs w:val="16"/>
        </w:rPr>
      </w:pPr>
      <w:r w:rsidRPr="001C6C6F">
        <w:rPr>
          <w:rFonts w:cs="Tahoma"/>
          <w:szCs w:val="16"/>
        </w:rPr>
        <w:t>9.</w:t>
      </w:r>
      <w:r w:rsidR="00A359E1" w:rsidRPr="001C6C6F">
        <w:rPr>
          <w:rFonts w:cs="Tahoma"/>
          <w:szCs w:val="16"/>
        </w:rPr>
        <w:t>8</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 xml:space="preserve">Tiekėjas turi teisę vienašališkai nutraukti Pirkimo sutartį, jei, teikiant projekto vykdymo priežiūros Paslaugas, statinio statybos sustabdymo trukmė ilgesnė kaip </w:t>
      </w:r>
      <w:r w:rsidR="00C70148" w:rsidRPr="001C6C6F">
        <w:rPr>
          <w:rFonts w:cs="Tahoma"/>
          <w:szCs w:val="16"/>
        </w:rPr>
        <w:t>12</w:t>
      </w:r>
      <w:r w:rsidR="0037215A" w:rsidRPr="001C6C6F">
        <w:rPr>
          <w:rFonts w:cs="Tahoma"/>
          <w:szCs w:val="16"/>
        </w:rPr>
        <w:t xml:space="preserve"> mėn</w:t>
      </w:r>
      <w:r w:rsidR="00C70148" w:rsidRPr="001C6C6F">
        <w:rPr>
          <w:rFonts w:cs="Tahoma"/>
          <w:szCs w:val="16"/>
        </w:rPr>
        <w:t>esių</w:t>
      </w:r>
      <w:r w:rsidR="0037215A" w:rsidRPr="001C6C6F">
        <w:rPr>
          <w:rFonts w:cs="Tahoma"/>
          <w:szCs w:val="16"/>
        </w:rPr>
        <w:t>.</w:t>
      </w:r>
    </w:p>
    <w:p w14:paraId="11692FBC" w14:textId="107476F1" w:rsidR="003F1855" w:rsidRPr="001C6C6F" w:rsidRDefault="007D0D14" w:rsidP="001A3266">
      <w:pPr>
        <w:ind w:firstLine="360"/>
        <w:rPr>
          <w:rFonts w:cs="Tahoma"/>
          <w:szCs w:val="16"/>
        </w:rPr>
      </w:pPr>
      <w:r w:rsidRPr="001C6C6F">
        <w:rPr>
          <w:rFonts w:cs="Tahoma"/>
          <w:szCs w:val="16"/>
        </w:rPr>
        <w:t>9.</w:t>
      </w:r>
      <w:r w:rsidR="00A359E1" w:rsidRPr="001C6C6F">
        <w:rPr>
          <w:rFonts w:cs="Tahoma"/>
          <w:szCs w:val="16"/>
        </w:rPr>
        <w:t>9</w:t>
      </w:r>
      <w:r w:rsidR="0037215A" w:rsidRPr="001C6C6F">
        <w:rPr>
          <w:rFonts w:cs="Tahoma"/>
          <w:szCs w:val="16"/>
        </w:rPr>
        <w:t>.</w:t>
      </w:r>
      <w:r w:rsidR="0037215A" w:rsidRPr="001C6C6F">
        <w:rPr>
          <w:rFonts w:cs="Tahoma"/>
          <w:szCs w:val="16"/>
        </w:rPr>
        <w:tab/>
      </w:r>
      <w:r w:rsidR="00251CD7" w:rsidRPr="001C6C6F">
        <w:rPr>
          <w:rFonts w:cs="Tahoma"/>
          <w:szCs w:val="16"/>
        </w:rPr>
        <w:t xml:space="preserve"> </w:t>
      </w:r>
      <w:r w:rsidR="0037215A" w:rsidRPr="001C6C6F">
        <w:rPr>
          <w:rFonts w:cs="Tahoma"/>
          <w:szCs w:val="16"/>
        </w:rPr>
        <w:t>Pirkimo sutartis gali būti nutraukta abipusiu Šalių sutarimu.</w:t>
      </w:r>
    </w:p>
    <w:p w14:paraId="6B671D03" w14:textId="77777777" w:rsidR="001C22DF" w:rsidRPr="001C6C6F" w:rsidRDefault="001C22DF" w:rsidP="001A3266">
      <w:pPr>
        <w:suppressAutoHyphens/>
        <w:autoSpaceDN w:val="0"/>
        <w:ind w:firstLine="360"/>
        <w:textAlignment w:val="baseline"/>
        <w:rPr>
          <w:rFonts w:cs="Tahoma"/>
          <w:b/>
          <w:bCs/>
          <w:szCs w:val="16"/>
          <w:lang w:eastAsia="en-US"/>
        </w:rPr>
      </w:pPr>
    </w:p>
    <w:p w14:paraId="08625863" w14:textId="2ACE1706" w:rsidR="00FA3DC2" w:rsidRPr="001C6C6F" w:rsidRDefault="00931D82" w:rsidP="001A3266">
      <w:pPr>
        <w:pStyle w:val="ListParagraph"/>
        <w:numPr>
          <w:ilvl w:val="0"/>
          <w:numId w:val="12"/>
        </w:numPr>
        <w:suppressAutoHyphens/>
        <w:autoSpaceDN w:val="0"/>
        <w:ind w:left="0" w:firstLine="360"/>
        <w:jc w:val="center"/>
        <w:textAlignment w:val="baseline"/>
        <w:rPr>
          <w:rFonts w:cs="Tahoma"/>
          <w:b/>
          <w:bCs/>
          <w:szCs w:val="16"/>
          <w:lang w:eastAsia="en-US"/>
        </w:rPr>
      </w:pPr>
      <w:r w:rsidRPr="001C6C6F">
        <w:rPr>
          <w:rFonts w:cs="Tahoma"/>
          <w:b/>
          <w:bCs/>
          <w:szCs w:val="16"/>
          <w:lang w:eastAsia="en-US"/>
        </w:rPr>
        <w:t>SUBTIEKĖJŲ PASITELKIMAS IR KEITIMAS</w:t>
      </w:r>
    </w:p>
    <w:p w14:paraId="6497C738" w14:textId="6DBB5030" w:rsidR="00FA3DC2" w:rsidRPr="001C6C6F" w:rsidRDefault="002E5AD3" w:rsidP="001A3266">
      <w:pPr>
        <w:suppressAutoHyphens/>
        <w:autoSpaceDN w:val="0"/>
        <w:ind w:firstLine="360"/>
        <w:textAlignment w:val="baseline"/>
        <w:rPr>
          <w:rFonts w:cs="Tahoma"/>
          <w:szCs w:val="16"/>
          <w:lang w:eastAsia="en-US"/>
        </w:rPr>
      </w:pPr>
      <w:r w:rsidRPr="001C6C6F">
        <w:rPr>
          <w:rFonts w:cs="Tahoma"/>
          <w:szCs w:val="16"/>
          <w:lang w:eastAsia="en-US"/>
        </w:rPr>
        <w:t>10.1</w:t>
      </w:r>
      <w:r w:rsidR="00FA3DC2" w:rsidRPr="001C6C6F">
        <w:rPr>
          <w:rFonts w:cs="Tahoma"/>
          <w:szCs w:val="16"/>
          <w:lang w:eastAsia="en-US"/>
        </w:rPr>
        <w:t xml:space="preserve">. Pirkimo sutarties vykdymui tiekėjas pasitelkia šiuos savo </w:t>
      </w:r>
      <w:r w:rsidR="001B2E6D" w:rsidRPr="001C6C6F">
        <w:rPr>
          <w:rFonts w:cs="Tahoma"/>
          <w:szCs w:val="16"/>
          <w:lang w:eastAsia="en-US"/>
        </w:rPr>
        <w:t>Paraiškoje</w:t>
      </w:r>
      <w:r w:rsidR="00FA3DC2" w:rsidRPr="001C6C6F">
        <w:rPr>
          <w:rFonts w:cs="Tahoma"/>
          <w:szCs w:val="16"/>
          <w:lang w:eastAsia="en-US"/>
        </w:rPr>
        <w:t xml:space="preserve"> nurodytus:</w:t>
      </w:r>
    </w:p>
    <w:p w14:paraId="1CCA8E17"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lang w:eastAsia="en-US"/>
        </w:rPr>
        <w:t>1 lentelė</w:t>
      </w:r>
    </w:p>
    <w:tbl>
      <w:tblPr>
        <w:tblStyle w:val="TableGrid"/>
        <w:tblW w:w="9715" w:type="dxa"/>
        <w:tblInd w:w="175" w:type="dxa"/>
        <w:tblLook w:val="04A0" w:firstRow="1" w:lastRow="0" w:firstColumn="1" w:lastColumn="0" w:noHBand="0" w:noVBand="1"/>
      </w:tblPr>
      <w:tblGrid>
        <w:gridCol w:w="5059"/>
        <w:gridCol w:w="2394"/>
        <w:gridCol w:w="2262"/>
      </w:tblGrid>
      <w:tr w:rsidR="007612FD" w:rsidRPr="001C6C6F" w14:paraId="56381728" w14:textId="7E195877" w:rsidTr="007612FD">
        <w:trPr>
          <w:trHeight w:val="287"/>
        </w:trPr>
        <w:tc>
          <w:tcPr>
            <w:tcW w:w="7453" w:type="dxa"/>
            <w:gridSpan w:val="2"/>
            <w:shd w:val="clear" w:color="auto" w:fill="E7E6E6" w:themeFill="background2"/>
          </w:tcPr>
          <w:p w14:paraId="21B9D529" w14:textId="77777777" w:rsidR="007612FD" w:rsidRPr="001C6C6F" w:rsidRDefault="007612FD" w:rsidP="001A3266">
            <w:pPr>
              <w:suppressAutoHyphens/>
              <w:autoSpaceDN w:val="0"/>
              <w:ind w:firstLine="360"/>
              <w:jc w:val="center"/>
              <w:textAlignment w:val="baseline"/>
              <w:rPr>
                <w:rFonts w:cs="Tahoma"/>
                <w:b/>
                <w:bCs/>
                <w:szCs w:val="16"/>
                <w:lang w:eastAsia="en-US"/>
              </w:rPr>
            </w:pPr>
            <w:r w:rsidRPr="001C6C6F">
              <w:rPr>
                <w:rFonts w:cs="Tahoma"/>
                <w:b/>
                <w:bCs/>
                <w:szCs w:val="16"/>
                <w:lang w:eastAsia="en-US"/>
              </w:rPr>
              <w:t xml:space="preserve">Subtiekėjus, </w:t>
            </w:r>
            <w:r w:rsidRPr="001C6C6F">
              <w:rPr>
                <w:rFonts w:cs="Tahoma"/>
                <w:b/>
                <w:bCs/>
                <w:szCs w:val="16"/>
              </w:rPr>
              <w:t>kurių kvalifikacija remiasi tiekėjas ir kurių kvalifikacija patikrinta Paraiškos tikrinimo metu</w:t>
            </w:r>
            <w:r w:rsidRPr="001C6C6F">
              <w:rPr>
                <w:rFonts w:cs="Tahoma"/>
                <w:b/>
                <w:bCs/>
                <w:szCs w:val="16"/>
                <w:lang w:eastAsia="en-US"/>
              </w:rPr>
              <w:t xml:space="preserve"> </w:t>
            </w:r>
          </w:p>
          <w:p w14:paraId="71334056" w14:textId="77777777" w:rsidR="007612FD" w:rsidRPr="001C6C6F" w:rsidRDefault="007612FD" w:rsidP="001A3266">
            <w:pPr>
              <w:suppressAutoHyphens/>
              <w:autoSpaceDN w:val="0"/>
              <w:ind w:firstLine="360"/>
              <w:textAlignment w:val="baseline"/>
              <w:rPr>
                <w:rFonts w:cs="Tahoma"/>
                <w:b/>
                <w:bCs/>
                <w:szCs w:val="16"/>
                <w:lang w:eastAsia="en-US"/>
              </w:rPr>
            </w:pPr>
          </w:p>
        </w:tc>
        <w:tc>
          <w:tcPr>
            <w:tcW w:w="2262" w:type="dxa"/>
            <w:shd w:val="clear" w:color="auto" w:fill="E7E6E6" w:themeFill="background2"/>
          </w:tcPr>
          <w:p w14:paraId="2D63C08C" w14:textId="7365C0B1" w:rsidR="007612FD" w:rsidRPr="001C6C6F" w:rsidRDefault="0006566C" w:rsidP="001A3266">
            <w:pPr>
              <w:suppressAutoHyphens/>
              <w:autoSpaceDN w:val="0"/>
              <w:ind w:firstLine="360"/>
              <w:jc w:val="center"/>
              <w:textAlignment w:val="baseline"/>
              <w:rPr>
                <w:rFonts w:cs="Tahoma"/>
                <w:b/>
                <w:bCs/>
                <w:szCs w:val="16"/>
                <w:lang w:eastAsia="en-US"/>
              </w:rPr>
            </w:pPr>
            <w:r w:rsidRPr="001C6C6F">
              <w:rPr>
                <w:rFonts w:cs="Tahoma"/>
                <w:b/>
                <w:bCs/>
                <w:szCs w:val="16"/>
                <w:lang w:eastAsia="en-US"/>
              </w:rPr>
              <w:t>Kvalifikacijos eilės numeris</w:t>
            </w:r>
          </w:p>
        </w:tc>
      </w:tr>
      <w:tr w:rsidR="007612FD" w:rsidRPr="001C6C6F" w14:paraId="35EE7475" w14:textId="6F1C7DC8" w:rsidTr="007612FD">
        <w:tc>
          <w:tcPr>
            <w:tcW w:w="5059" w:type="dxa"/>
            <w:shd w:val="clear" w:color="auto" w:fill="E7E6E6" w:themeFill="background2"/>
          </w:tcPr>
          <w:p w14:paraId="40DD335F" w14:textId="77777777" w:rsidR="007612FD" w:rsidRPr="001C6C6F" w:rsidRDefault="007612FD" w:rsidP="001A3266">
            <w:pPr>
              <w:suppressAutoHyphens/>
              <w:autoSpaceDN w:val="0"/>
              <w:ind w:firstLine="360"/>
              <w:textAlignment w:val="baseline"/>
              <w:rPr>
                <w:rFonts w:cs="Tahoma"/>
                <w:b/>
                <w:bCs/>
                <w:szCs w:val="16"/>
                <w:lang w:eastAsia="en-US"/>
              </w:rPr>
            </w:pPr>
            <w:r w:rsidRPr="001C6C6F">
              <w:rPr>
                <w:rFonts w:cs="Tahoma"/>
                <w:b/>
                <w:bCs/>
                <w:szCs w:val="16"/>
                <w:lang w:eastAsia="en-US"/>
              </w:rPr>
              <w:t>Įmonės pavadinimas</w:t>
            </w:r>
          </w:p>
        </w:tc>
        <w:tc>
          <w:tcPr>
            <w:tcW w:w="2394" w:type="dxa"/>
            <w:shd w:val="clear" w:color="auto" w:fill="E7E6E6" w:themeFill="background2"/>
          </w:tcPr>
          <w:p w14:paraId="41500577" w14:textId="19A471EA" w:rsidR="007612FD" w:rsidRPr="001C6C6F" w:rsidRDefault="007612FD" w:rsidP="001A3266">
            <w:pPr>
              <w:suppressAutoHyphens/>
              <w:autoSpaceDN w:val="0"/>
              <w:ind w:firstLine="360"/>
              <w:textAlignment w:val="baseline"/>
              <w:rPr>
                <w:rFonts w:cs="Tahoma"/>
                <w:b/>
                <w:bCs/>
                <w:szCs w:val="16"/>
                <w:lang w:eastAsia="en-US"/>
              </w:rPr>
            </w:pPr>
            <w:r w:rsidRPr="001C6C6F">
              <w:rPr>
                <w:rFonts w:cs="Tahoma"/>
                <w:b/>
                <w:bCs/>
                <w:szCs w:val="16"/>
                <w:lang w:eastAsia="en-US"/>
              </w:rPr>
              <w:t>Įmonės kodas</w:t>
            </w:r>
          </w:p>
        </w:tc>
        <w:tc>
          <w:tcPr>
            <w:tcW w:w="2262" w:type="dxa"/>
            <w:shd w:val="clear" w:color="auto" w:fill="E7E6E6" w:themeFill="background2"/>
          </w:tcPr>
          <w:p w14:paraId="33124C0F" w14:textId="77777777" w:rsidR="007612FD" w:rsidRPr="001C6C6F" w:rsidRDefault="007612FD" w:rsidP="001A3266">
            <w:pPr>
              <w:suppressAutoHyphens/>
              <w:autoSpaceDN w:val="0"/>
              <w:ind w:firstLine="360"/>
              <w:textAlignment w:val="baseline"/>
              <w:rPr>
                <w:rFonts w:cs="Tahoma"/>
                <w:b/>
                <w:bCs/>
                <w:szCs w:val="16"/>
                <w:lang w:eastAsia="en-US"/>
              </w:rPr>
            </w:pPr>
          </w:p>
        </w:tc>
      </w:tr>
      <w:tr w:rsidR="001C5C6E" w:rsidRPr="001C6C6F" w14:paraId="4E0BA439" w14:textId="40ED8D0E" w:rsidTr="007612FD">
        <w:tc>
          <w:tcPr>
            <w:tcW w:w="5059" w:type="dxa"/>
          </w:tcPr>
          <w:p w14:paraId="17F683B9" w14:textId="77777777"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394" w:type="dxa"/>
          </w:tcPr>
          <w:p w14:paraId="079A85CC" w14:textId="6C4260FB"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262" w:type="dxa"/>
          </w:tcPr>
          <w:p w14:paraId="7449263A" w14:textId="2518A82E" w:rsidR="001C5C6E" w:rsidRPr="001C6C6F" w:rsidRDefault="001C5C6E" w:rsidP="001A3266">
            <w:pPr>
              <w:suppressAutoHyphens/>
              <w:autoSpaceDN w:val="0"/>
              <w:ind w:firstLine="360"/>
              <w:textAlignment w:val="baseline"/>
              <w:rPr>
                <w:rFonts w:cs="Tahoma"/>
                <w:szCs w:val="16"/>
                <w:highlight w:val="lightGray"/>
                <w:lang w:eastAsia="en-US"/>
              </w:rPr>
            </w:pPr>
            <w:r w:rsidRPr="001C6C6F">
              <w:rPr>
                <w:rFonts w:cs="Tahoma"/>
                <w:szCs w:val="16"/>
                <w:highlight w:val="lightGray"/>
                <w:lang w:eastAsia="en-US"/>
              </w:rPr>
              <w:t>[....]</w:t>
            </w:r>
          </w:p>
        </w:tc>
      </w:tr>
      <w:tr w:rsidR="001C5C6E" w:rsidRPr="001C6C6F" w14:paraId="6579B650" w14:textId="1BA12F90" w:rsidTr="007612FD">
        <w:tc>
          <w:tcPr>
            <w:tcW w:w="5059" w:type="dxa"/>
          </w:tcPr>
          <w:p w14:paraId="2FA7F2A1" w14:textId="77777777"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394" w:type="dxa"/>
          </w:tcPr>
          <w:p w14:paraId="67EF616E" w14:textId="571C15CF"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262" w:type="dxa"/>
          </w:tcPr>
          <w:p w14:paraId="11AA69ED" w14:textId="3DF8AB20" w:rsidR="001C5C6E" w:rsidRPr="001C6C6F" w:rsidRDefault="001C5C6E" w:rsidP="001A3266">
            <w:pPr>
              <w:suppressAutoHyphens/>
              <w:autoSpaceDN w:val="0"/>
              <w:ind w:firstLine="360"/>
              <w:textAlignment w:val="baseline"/>
              <w:rPr>
                <w:rFonts w:cs="Tahoma"/>
                <w:szCs w:val="16"/>
                <w:highlight w:val="lightGray"/>
                <w:lang w:eastAsia="en-US"/>
              </w:rPr>
            </w:pPr>
            <w:r w:rsidRPr="001C6C6F">
              <w:rPr>
                <w:rFonts w:cs="Tahoma"/>
                <w:szCs w:val="16"/>
                <w:highlight w:val="lightGray"/>
                <w:lang w:eastAsia="en-US"/>
              </w:rPr>
              <w:t>[....]</w:t>
            </w:r>
          </w:p>
        </w:tc>
      </w:tr>
      <w:tr w:rsidR="001C5C6E" w:rsidRPr="001C6C6F" w14:paraId="2094681E" w14:textId="2C241A81" w:rsidTr="007612FD">
        <w:tc>
          <w:tcPr>
            <w:tcW w:w="5059" w:type="dxa"/>
          </w:tcPr>
          <w:p w14:paraId="095416D9" w14:textId="77777777"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394" w:type="dxa"/>
          </w:tcPr>
          <w:p w14:paraId="0280C1B8" w14:textId="4B6D8A97" w:rsidR="001C5C6E" w:rsidRPr="001C6C6F" w:rsidRDefault="001C5C6E"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2262" w:type="dxa"/>
          </w:tcPr>
          <w:p w14:paraId="0019A427" w14:textId="07C9D03B" w:rsidR="001C5C6E" w:rsidRPr="001C6C6F" w:rsidRDefault="001C5C6E" w:rsidP="001A3266">
            <w:pPr>
              <w:suppressAutoHyphens/>
              <w:autoSpaceDN w:val="0"/>
              <w:ind w:firstLine="360"/>
              <w:textAlignment w:val="baseline"/>
              <w:rPr>
                <w:rFonts w:cs="Tahoma"/>
                <w:szCs w:val="16"/>
                <w:highlight w:val="lightGray"/>
                <w:lang w:eastAsia="en-US"/>
              </w:rPr>
            </w:pPr>
            <w:r w:rsidRPr="001C6C6F">
              <w:rPr>
                <w:rFonts w:cs="Tahoma"/>
                <w:szCs w:val="16"/>
                <w:highlight w:val="lightGray"/>
                <w:lang w:eastAsia="en-US"/>
              </w:rPr>
              <w:t>[....]</w:t>
            </w:r>
          </w:p>
        </w:tc>
      </w:tr>
    </w:tbl>
    <w:p w14:paraId="617D0854" w14:textId="77777777" w:rsidR="00FA3DC2" w:rsidRPr="001C6C6F" w:rsidRDefault="00FA3DC2" w:rsidP="001A3266">
      <w:pPr>
        <w:suppressAutoHyphens/>
        <w:autoSpaceDN w:val="0"/>
        <w:ind w:firstLine="360"/>
        <w:textAlignment w:val="baseline"/>
        <w:rPr>
          <w:rFonts w:cs="Tahoma"/>
          <w:szCs w:val="16"/>
          <w:lang w:eastAsia="en-US"/>
        </w:rPr>
      </w:pPr>
    </w:p>
    <w:p w14:paraId="733DACCB" w14:textId="6759B9EB" w:rsidR="00CB0D98" w:rsidRDefault="004D3E52" w:rsidP="00CB0D98">
      <w:pPr>
        <w:ind w:firstLine="360"/>
      </w:pPr>
      <w:r w:rsidRPr="001C6C6F">
        <w:rPr>
          <w:rFonts w:cs="Tahoma"/>
          <w:szCs w:val="16"/>
          <w:lang w:eastAsia="en-US"/>
        </w:rPr>
        <w:t xml:space="preserve">10.1.1. Kvalifikacijos reikalavimai </w:t>
      </w:r>
      <w:r w:rsidR="00527456" w:rsidRPr="001C6C6F">
        <w:rPr>
          <w:rFonts w:cs="Tahoma"/>
          <w:szCs w:val="16"/>
          <w:lang w:eastAsia="en-US"/>
        </w:rPr>
        <w:t xml:space="preserve">tiekėjui </w:t>
      </w:r>
      <w:r w:rsidRPr="001C6C6F">
        <w:rPr>
          <w:rFonts w:cs="Tahoma"/>
          <w:szCs w:val="16"/>
          <w:lang w:eastAsia="en-US"/>
        </w:rPr>
        <w:t>nustatyti CPO LT pirkimo Nr.</w:t>
      </w:r>
      <w:r w:rsidRPr="001C6C6F">
        <w:rPr>
          <w:rFonts w:cs="Tahoma"/>
          <w:szCs w:val="16"/>
        </w:rPr>
        <w:t xml:space="preserve"> </w:t>
      </w:r>
      <w:r w:rsidR="00125D6C" w:rsidRPr="001C6C6F">
        <w:rPr>
          <w:rFonts w:cs="Tahoma"/>
          <w:szCs w:val="16"/>
        </w:rPr>
        <w:t xml:space="preserve">618165 </w:t>
      </w:r>
      <w:r w:rsidRPr="001C6C6F">
        <w:rPr>
          <w:rFonts w:cs="Tahoma"/>
          <w:szCs w:val="16"/>
          <w:lang w:eastAsia="en-US"/>
        </w:rPr>
        <w:t>dokumentų A dalyje „Nurodymai dalyviams“ 2 pried</w:t>
      </w:r>
      <w:r w:rsidR="00471FDF" w:rsidRPr="001C6C6F">
        <w:rPr>
          <w:rFonts w:cs="Tahoma"/>
          <w:szCs w:val="16"/>
          <w:lang w:eastAsia="en-US"/>
        </w:rPr>
        <w:t>e</w:t>
      </w:r>
      <w:r w:rsidRPr="001C6C6F">
        <w:rPr>
          <w:rFonts w:cs="Tahoma"/>
          <w:szCs w:val="16"/>
          <w:lang w:eastAsia="en-US"/>
        </w:rPr>
        <w:t xml:space="preserve"> „T</w:t>
      </w:r>
      <w:r w:rsidRPr="001C6C6F">
        <w:rPr>
          <w:rFonts w:cs="Tahoma"/>
          <w:szCs w:val="16"/>
        </w:rPr>
        <w:t>iekėjų kvalifikacijos reikalavimai“</w:t>
      </w:r>
      <w:r w:rsidR="00125D6C" w:rsidRPr="001C6C6F">
        <w:rPr>
          <w:rFonts w:cs="Tahoma"/>
          <w:szCs w:val="16"/>
        </w:rPr>
        <w:t>.</w:t>
      </w:r>
      <w:r w:rsidRPr="001C6C6F">
        <w:rPr>
          <w:rFonts w:cs="Tahoma"/>
          <w:szCs w:val="16"/>
        </w:rPr>
        <w:t xml:space="preserve"> </w:t>
      </w:r>
      <w:r w:rsidRPr="001C6C6F">
        <w:rPr>
          <w:rFonts w:cs="Tahoma"/>
          <w:szCs w:val="16"/>
          <w:lang w:eastAsia="en-US"/>
        </w:rPr>
        <w:t xml:space="preserve">Nuoroda į dokumentus: </w:t>
      </w:r>
      <w:hyperlink r:id="rId12" w:history="1">
        <w:r w:rsidR="00CB0D98">
          <w:rPr>
            <w:rStyle w:val="Hyperlink"/>
          </w:rPr>
          <w:t>CVP IS (</w:t>
        </w:r>
        <w:proofErr w:type="spellStart"/>
        <w:r w:rsidR="00CB0D98">
          <w:rPr>
            <w:rStyle w:val="Hyperlink"/>
          </w:rPr>
          <w:t>eviesiejipirkimai.lt</w:t>
        </w:r>
        <w:proofErr w:type="spellEnd"/>
        <w:r w:rsidR="00CB0D98">
          <w:rPr>
            <w:rStyle w:val="Hyperlink"/>
          </w:rPr>
          <w:t>)</w:t>
        </w:r>
      </w:hyperlink>
    </w:p>
    <w:p w14:paraId="4C19155D" w14:textId="44E729DC" w:rsidR="00527456" w:rsidRPr="001C6C6F" w:rsidRDefault="00527456" w:rsidP="00CB0D98">
      <w:pPr>
        <w:ind w:firstLine="360"/>
        <w:rPr>
          <w:rFonts w:cs="Tahoma"/>
          <w:szCs w:val="16"/>
          <w:lang w:eastAsia="en-US"/>
        </w:rPr>
      </w:pPr>
      <w:r w:rsidRPr="001C6C6F">
        <w:rPr>
          <w:rFonts w:cs="Tahoma"/>
          <w:szCs w:val="16"/>
        </w:rPr>
        <w:t>10.1.2.</w:t>
      </w:r>
      <w:r w:rsidR="00D4740D" w:rsidRPr="001C6C6F">
        <w:rPr>
          <w:rFonts w:cs="Tahoma"/>
          <w:szCs w:val="16"/>
        </w:rPr>
        <w:t xml:space="preserve"> </w:t>
      </w:r>
      <w:r w:rsidR="00971245" w:rsidRPr="001C6C6F">
        <w:rPr>
          <w:rFonts w:cs="Tahoma"/>
          <w:szCs w:val="16"/>
        </w:rPr>
        <w:t>S</w:t>
      </w:r>
      <w:r w:rsidR="00D4740D" w:rsidRPr="001C6C6F">
        <w:rPr>
          <w:rFonts w:cs="Tahoma"/>
          <w:szCs w:val="16"/>
        </w:rPr>
        <w:t xml:space="preserve">ubtiekėjo keitimo atveju </w:t>
      </w:r>
      <w:r w:rsidR="00971245" w:rsidRPr="001C6C6F">
        <w:rPr>
          <w:rFonts w:cs="Tahoma"/>
          <w:szCs w:val="16"/>
        </w:rPr>
        <w:t xml:space="preserve">Tiekėjas </w:t>
      </w:r>
      <w:r w:rsidR="00D4740D" w:rsidRPr="001C6C6F">
        <w:rPr>
          <w:rFonts w:cs="Tahoma"/>
          <w:szCs w:val="16"/>
        </w:rPr>
        <w:t xml:space="preserve">turi </w:t>
      </w:r>
      <w:r w:rsidR="005D5193" w:rsidRPr="001C6C6F">
        <w:rPr>
          <w:rFonts w:cs="Tahoma"/>
          <w:szCs w:val="16"/>
        </w:rPr>
        <w:t xml:space="preserve">pateikti dokumentus, patvirtinančius atitiktį </w:t>
      </w:r>
      <w:r w:rsidR="00AE4BCD" w:rsidRPr="001C6C6F">
        <w:rPr>
          <w:rFonts w:cs="Tahoma"/>
          <w:szCs w:val="16"/>
        </w:rPr>
        <w:t>nustatyta</w:t>
      </w:r>
      <w:r w:rsidR="00C51363" w:rsidRPr="001C6C6F">
        <w:rPr>
          <w:rFonts w:cs="Tahoma"/>
          <w:szCs w:val="16"/>
        </w:rPr>
        <w:t xml:space="preserve">m </w:t>
      </w:r>
      <w:r w:rsidR="00971245" w:rsidRPr="001C6C6F">
        <w:rPr>
          <w:rFonts w:cs="Tahoma"/>
          <w:szCs w:val="16"/>
        </w:rPr>
        <w:t>reikalavim</w:t>
      </w:r>
      <w:r w:rsidR="00C51363" w:rsidRPr="001C6C6F">
        <w:rPr>
          <w:rFonts w:cs="Tahoma"/>
          <w:szCs w:val="16"/>
        </w:rPr>
        <w:t>ui</w:t>
      </w:r>
      <w:r w:rsidR="00971245" w:rsidRPr="001C6C6F">
        <w:rPr>
          <w:rFonts w:cs="Tahoma"/>
          <w:szCs w:val="16"/>
        </w:rPr>
        <w:t>.</w:t>
      </w:r>
    </w:p>
    <w:p w14:paraId="3D92B046"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lang w:eastAsia="en-US"/>
        </w:rPr>
        <w:t>2 lentelė</w:t>
      </w:r>
    </w:p>
    <w:tbl>
      <w:tblPr>
        <w:tblStyle w:val="TableGrid"/>
        <w:tblW w:w="9720" w:type="dxa"/>
        <w:tblInd w:w="175" w:type="dxa"/>
        <w:tblLook w:val="04A0" w:firstRow="1" w:lastRow="0" w:firstColumn="1" w:lastColumn="0" w:noHBand="0" w:noVBand="1"/>
      </w:tblPr>
      <w:tblGrid>
        <w:gridCol w:w="5850"/>
        <w:gridCol w:w="3870"/>
      </w:tblGrid>
      <w:tr w:rsidR="00B42F72" w:rsidRPr="001C6C6F" w14:paraId="21F1FFE7" w14:textId="77777777" w:rsidTr="00EB5AF5">
        <w:tc>
          <w:tcPr>
            <w:tcW w:w="9720" w:type="dxa"/>
            <w:gridSpan w:val="2"/>
            <w:shd w:val="clear" w:color="auto" w:fill="E7E6E6" w:themeFill="background2"/>
          </w:tcPr>
          <w:p w14:paraId="3F81379C" w14:textId="77777777" w:rsidR="00FA3DC2" w:rsidRPr="001C6C6F" w:rsidRDefault="00FA3DC2" w:rsidP="001A3266">
            <w:pPr>
              <w:suppressAutoHyphens/>
              <w:autoSpaceDN w:val="0"/>
              <w:ind w:firstLine="360"/>
              <w:jc w:val="center"/>
              <w:textAlignment w:val="baseline"/>
              <w:rPr>
                <w:rFonts w:cs="Tahoma"/>
                <w:b/>
                <w:bCs/>
                <w:szCs w:val="16"/>
                <w:lang w:eastAsia="en-US"/>
              </w:rPr>
            </w:pPr>
            <w:r w:rsidRPr="001C6C6F">
              <w:rPr>
                <w:rFonts w:cs="Tahoma"/>
                <w:b/>
                <w:bCs/>
                <w:szCs w:val="16"/>
                <w:lang w:eastAsia="en-US"/>
              </w:rPr>
              <w:t>Kitus iki Pirkimo sutarties sudarymo TIEKĖJUI žinomus subtiekėjus</w:t>
            </w:r>
          </w:p>
          <w:p w14:paraId="5B3F2EC4" w14:textId="77777777" w:rsidR="00FA3DC2" w:rsidRPr="001C6C6F" w:rsidRDefault="00FA3DC2" w:rsidP="001A3266">
            <w:pPr>
              <w:suppressAutoHyphens/>
              <w:autoSpaceDN w:val="0"/>
              <w:ind w:firstLine="360"/>
              <w:textAlignment w:val="baseline"/>
              <w:rPr>
                <w:rFonts w:cs="Tahoma"/>
                <w:szCs w:val="16"/>
                <w:lang w:eastAsia="en-US"/>
              </w:rPr>
            </w:pPr>
          </w:p>
        </w:tc>
      </w:tr>
      <w:tr w:rsidR="00B42F72" w:rsidRPr="001C6C6F" w14:paraId="72CAFC6F" w14:textId="77777777" w:rsidTr="0053401B">
        <w:trPr>
          <w:trHeight w:val="269"/>
        </w:trPr>
        <w:tc>
          <w:tcPr>
            <w:tcW w:w="5850" w:type="dxa"/>
            <w:shd w:val="clear" w:color="auto" w:fill="E7E6E6" w:themeFill="background2"/>
          </w:tcPr>
          <w:p w14:paraId="5BF30D91"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lang w:eastAsia="en-US"/>
              </w:rPr>
              <w:t>Įmonės pavadinimas</w:t>
            </w:r>
          </w:p>
        </w:tc>
        <w:tc>
          <w:tcPr>
            <w:tcW w:w="3870" w:type="dxa"/>
            <w:shd w:val="clear" w:color="auto" w:fill="E7E6E6" w:themeFill="background2"/>
          </w:tcPr>
          <w:p w14:paraId="165C6CEA"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lang w:eastAsia="en-US"/>
              </w:rPr>
              <w:t>Įmonės kodas</w:t>
            </w:r>
          </w:p>
        </w:tc>
      </w:tr>
      <w:tr w:rsidR="00B42F72" w:rsidRPr="001C6C6F" w14:paraId="30A03326" w14:textId="77777777" w:rsidTr="0053401B">
        <w:tc>
          <w:tcPr>
            <w:tcW w:w="5850" w:type="dxa"/>
          </w:tcPr>
          <w:p w14:paraId="70432DB3"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3870" w:type="dxa"/>
          </w:tcPr>
          <w:p w14:paraId="5C3D2423"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r>
      <w:tr w:rsidR="00B42F72" w:rsidRPr="001C6C6F" w14:paraId="6F629C37" w14:textId="77777777" w:rsidTr="0053401B">
        <w:tc>
          <w:tcPr>
            <w:tcW w:w="5850" w:type="dxa"/>
          </w:tcPr>
          <w:p w14:paraId="0CD709E1"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3870" w:type="dxa"/>
          </w:tcPr>
          <w:p w14:paraId="30A2C4BF"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r>
      <w:tr w:rsidR="00FA3DC2" w:rsidRPr="001C6C6F" w14:paraId="2C95AF94" w14:textId="77777777" w:rsidTr="0053401B">
        <w:tc>
          <w:tcPr>
            <w:tcW w:w="5850" w:type="dxa"/>
          </w:tcPr>
          <w:p w14:paraId="350FD91A"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c>
          <w:tcPr>
            <w:tcW w:w="3870" w:type="dxa"/>
          </w:tcPr>
          <w:p w14:paraId="3C087C4F" w14:textId="77777777" w:rsidR="00FA3DC2" w:rsidRPr="001C6C6F" w:rsidRDefault="00FA3DC2" w:rsidP="001A3266">
            <w:pPr>
              <w:suppressAutoHyphens/>
              <w:autoSpaceDN w:val="0"/>
              <w:ind w:firstLine="360"/>
              <w:textAlignment w:val="baseline"/>
              <w:rPr>
                <w:rFonts w:cs="Tahoma"/>
                <w:szCs w:val="16"/>
                <w:lang w:eastAsia="en-US"/>
              </w:rPr>
            </w:pPr>
            <w:r w:rsidRPr="001C6C6F">
              <w:rPr>
                <w:rFonts w:cs="Tahoma"/>
                <w:szCs w:val="16"/>
                <w:highlight w:val="lightGray"/>
                <w:lang w:eastAsia="en-US"/>
              </w:rPr>
              <w:t>[....]</w:t>
            </w:r>
          </w:p>
        </w:tc>
      </w:tr>
    </w:tbl>
    <w:p w14:paraId="5D21A1F2" w14:textId="4BF03FFA" w:rsidR="00FA3DC2" w:rsidRPr="001C6C6F" w:rsidRDefault="002E5AD3" w:rsidP="001A3266">
      <w:pPr>
        <w:suppressAutoHyphens/>
        <w:autoSpaceDN w:val="0"/>
        <w:ind w:firstLine="360"/>
        <w:textAlignment w:val="baseline"/>
        <w:rPr>
          <w:rFonts w:cs="Tahoma"/>
          <w:szCs w:val="16"/>
          <w:lang w:eastAsia="en-US"/>
        </w:rPr>
      </w:pPr>
      <w:r w:rsidRPr="001C6C6F">
        <w:rPr>
          <w:rFonts w:cs="Tahoma"/>
          <w:szCs w:val="16"/>
          <w:lang w:eastAsia="en-US"/>
        </w:rPr>
        <w:t>10.2</w:t>
      </w:r>
      <w:r w:rsidR="00FA3DC2" w:rsidRPr="001C6C6F">
        <w:rPr>
          <w:rFonts w:cs="Tahoma"/>
          <w:szCs w:val="16"/>
          <w:lang w:eastAsia="en-US"/>
        </w:rPr>
        <w:t xml:space="preserve">. </w:t>
      </w:r>
      <w:r w:rsidR="006F62F4" w:rsidRPr="001C6C6F">
        <w:rPr>
          <w:rFonts w:cs="Tahoma"/>
          <w:szCs w:val="16"/>
          <w:lang w:eastAsia="en-US"/>
        </w:rPr>
        <w:t xml:space="preserve">Tiekėjas </w:t>
      </w:r>
      <w:r w:rsidR="00FA3DC2" w:rsidRPr="001C6C6F">
        <w:rPr>
          <w:rFonts w:cs="Tahoma"/>
          <w:szCs w:val="16"/>
          <w:lang w:eastAsia="en-US"/>
        </w:rPr>
        <w:t>atsako už visus pagal Pirkimo sutartį prisiimtus įsipareigojimus, nepaisant to, ar jiems vykdyti bus pasitelkiami subtiekėjai.</w:t>
      </w:r>
    </w:p>
    <w:p w14:paraId="6E4EB700" w14:textId="4A9A3690" w:rsidR="00FA3DC2" w:rsidRPr="001C6C6F" w:rsidRDefault="002E5AD3" w:rsidP="001A3266">
      <w:pPr>
        <w:suppressAutoHyphens/>
        <w:autoSpaceDN w:val="0"/>
        <w:ind w:firstLine="360"/>
        <w:textAlignment w:val="baseline"/>
        <w:rPr>
          <w:rFonts w:cs="Tahoma"/>
          <w:szCs w:val="16"/>
          <w:lang w:eastAsia="en-US"/>
        </w:rPr>
      </w:pPr>
      <w:r w:rsidRPr="001C6C6F">
        <w:rPr>
          <w:rFonts w:cs="Tahoma"/>
          <w:szCs w:val="16"/>
          <w:lang w:eastAsia="en-US"/>
        </w:rPr>
        <w:t>10.4</w:t>
      </w:r>
      <w:r w:rsidR="0045376F" w:rsidRPr="001C6C6F">
        <w:rPr>
          <w:rFonts w:cs="Tahoma"/>
          <w:szCs w:val="16"/>
          <w:lang w:eastAsia="en-US"/>
        </w:rPr>
        <w:t>.</w:t>
      </w:r>
      <w:r w:rsidR="00FA3DC2" w:rsidRPr="001C6C6F">
        <w:rPr>
          <w:rFonts w:cs="Tahoma"/>
          <w:szCs w:val="16"/>
          <w:lang w:eastAsia="en-US"/>
        </w:rPr>
        <w:t xml:space="preserve"> Sudarius Pirkimo sutartį, tačiau ne vėliau negu Pirkimo sutartis pradedama vykdyti, </w:t>
      </w:r>
      <w:r w:rsidR="006F62F4" w:rsidRPr="001C6C6F">
        <w:rPr>
          <w:rFonts w:cs="Tahoma"/>
          <w:szCs w:val="16"/>
          <w:lang w:eastAsia="en-US"/>
        </w:rPr>
        <w:t xml:space="preserve">Tiekėjas </w:t>
      </w:r>
      <w:r w:rsidR="00FA3DC2" w:rsidRPr="001C6C6F">
        <w:rPr>
          <w:rFonts w:cs="Tahoma"/>
          <w:szCs w:val="16"/>
          <w:lang w:eastAsia="en-US"/>
        </w:rPr>
        <w:t xml:space="preserve">įsipareigoja </w:t>
      </w:r>
      <w:r w:rsidR="006F62F4" w:rsidRPr="001C6C6F">
        <w:rPr>
          <w:rFonts w:cs="Tahoma"/>
          <w:szCs w:val="16"/>
          <w:lang w:eastAsia="en-US"/>
        </w:rPr>
        <w:t xml:space="preserve">Užsakovui </w:t>
      </w:r>
      <w:r w:rsidR="00FA3DC2" w:rsidRPr="001C6C6F">
        <w:rPr>
          <w:rFonts w:cs="Tahoma"/>
          <w:szCs w:val="16"/>
          <w:lang w:eastAsia="en-US"/>
        </w:rPr>
        <w:t xml:space="preserve">pranešti tuo metu žinomų subtiekėjų pavadinimus, kontaktinius duomenis ir jų atstovus. </w:t>
      </w:r>
      <w:r w:rsidR="006F62F4" w:rsidRPr="001C6C6F">
        <w:rPr>
          <w:rFonts w:cs="Tahoma"/>
          <w:szCs w:val="16"/>
          <w:lang w:eastAsia="en-US"/>
        </w:rPr>
        <w:t xml:space="preserve">Užsakovas </w:t>
      </w:r>
      <w:r w:rsidR="00FA3DC2" w:rsidRPr="001C6C6F">
        <w:rPr>
          <w:rFonts w:cs="Tahoma"/>
          <w:szCs w:val="16"/>
          <w:lang w:eastAsia="en-US"/>
        </w:rPr>
        <w:t xml:space="preserve">taip pat reikalauja, kad </w:t>
      </w:r>
      <w:r w:rsidR="006F62F4" w:rsidRPr="001C6C6F">
        <w:rPr>
          <w:rFonts w:cs="Tahoma"/>
          <w:szCs w:val="16"/>
          <w:lang w:eastAsia="en-US"/>
        </w:rPr>
        <w:t xml:space="preserve">Tiekėjas </w:t>
      </w:r>
      <w:r w:rsidR="00FA3DC2" w:rsidRPr="001C6C6F">
        <w:rPr>
          <w:rFonts w:cs="Tahoma"/>
          <w:szCs w:val="16"/>
          <w:lang w:eastAsia="en-US"/>
        </w:rPr>
        <w:t>informuotų apie minėtos informacijos pasikeitimus visu Pirkimo sutarties vykdymo metu, taip pat apie naujus subtiekėjus, kuriuos jis ketina pasitelkti vėliau.</w:t>
      </w:r>
    </w:p>
    <w:p w14:paraId="5CCF5F07" w14:textId="1238A747" w:rsidR="00FA3DC2" w:rsidRPr="001C6C6F" w:rsidRDefault="002E5AD3" w:rsidP="001A3266">
      <w:pPr>
        <w:suppressAutoHyphens/>
        <w:autoSpaceDN w:val="0"/>
        <w:ind w:firstLine="360"/>
        <w:textAlignment w:val="baseline"/>
        <w:rPr>
          <w:rFonts w:cs="Tahoma"/>
          <w:szCs w:val="16"/>
          <w:lang w:eastAsia="en-US"/>
        </w:rPr>
      </w:pPr>
      <w:r w:rsidRPr="001C6C6F">
        <w:rPr>
          <w:rFonts w:cs="Tahoma"/>
          <w:szCs w:val="16"/>
          <w:lang w:eastAsia="en-US"/>
        </w:rPr>
        <w:lastRenderedPageBreak/>
        <w:t>10.5</w:t>
      </w:r>
      <w:r w:rsidR="00FA3DC2" w:rsidRPr="001C6C6F">
        <w:rPr>
          <w:rFonts w:cs="Tahoma"/>
          <w:szCs w:val="16"/>
          <w:lang w:eastAsia="en-US"/>
        </w:rPr>
        <w:t xml:space="preserve">. </w:t>
      </w:r>
      <w:r w:rsidR="001351DA" w:rsidRPr="001C6C6F">
        <w:rPr>
          <w:rFonts w:cs="Tahoma"/>
          <w:szCs w:val="16"/>
          <w:lang w:eastAsia="en-US"/>
        </w:rPr>
        <w:t xml:space="preserve">Tiekėjas </w:t>
      </w:r>
      <w:r w:rsidR="00FA3DC2" w:rsidRPr="001C6C6F">
        <w:rPr>
          <w:rFonts w:cs="Tahoma"/>
          <w:szCs w:val="16"/>
          <w:lang w:eastAsia="en-US"/>
        </w:rPr>
        <w:t>neturi teisės keisti</w:t>
      </w:r>
      <w:r w:rsidR="005441D9" w:rsidRPr="001C6C6F">
        <w:rPr>
          <w:rFonts w:cs="Tahoma"/>
          <w:szCs w:val="16"/>
          <w:lang w:eastAsia="en-US"/>
        </w:rPr>
        <w:t xml:space="preserve"> Paraiškoje</w:t>
      </w:r>
      <w:r w:rsidR="00E2672C" w:rsidRPr="001C6C6F">
        <w:rPr>
          <w:rFonts w:cs="Tahoma"/>
          <w:szCs w:val="16"/>
          <w:lang w:eastAsia="en-US"/>
        </w:rPr>
        <w:t xml:space="preserve"> </w:t>
      </w:r>
      <w:r w:rsidR="00FA3DC2" w:rsidRPr="001C6C6F">
        <w:rPr>
          <w:rFonts w:cs="Tahoma"/>
          <w:szCs w:val="16"/>
          <w:lang w:eastAsia="en-US"/>
        </w:rPr>
        <w:t>nurodytų subtiekėjų</w:t>
      </w:r>
      <w:r w:rsidR="005441D9" w:rsidRPr="001C6C6F">
        <w:rPr>
          <w:rFonts w:cs="Tahoma"/>
          <w:szCs w:val="16"/>
          <w:lang w:eastAsia="en-US"/>
        </w:rPr>
        <w:t xml:space="preserve"> (</w:t>
      </w:r>
      <w:r w:rsidR="00A37966" w:rsidRPr="001C6C6F">
        <w:rPr>
          <w:rFonts w:cs="Tahoma"/>
          <w:szCs w:val="16"/>
          <w:lang w:eastAsia="en-US"/>
        </w:rPr>
        <w:t xml:space="preserve">Pirkimo sutarties </w:t>
      </w:r>
      <w:r w:rsidR="005441D9" w:rsidRPr="001C6C6F">
        <w:rPr>
          <w:rFonts w:cs="Tahoma"/>
          <w:szCs w:val="16"/>
          <w:lang w:eastAsia="en-US"/>
        </w:rPr>
        <w:t>10.1</w:t>
      </w:r>
      <w:r w:rsidR="00101116" w:rsidRPr="001C6C6F">
        <w:rPr>
          <w:rFonts w:cs="Tahoma"/>
          <w:szCs w:val="16"/>
          <w:lang w:eastAsia="en-US"/>
        </w:rPr>
        <w:t>.</w:t>
      </w:r>
      <w:r w:rsidR="005441D9" w:rsidRPr="001C6C6F">
        <w:rPr>
          <w:rFonts w:cs="Tahoma"/>
          <w:szCs w:val="16"/>
          <w:lang w:eastAsia="en-US"/>
        </w:rPr>
        <w:t xml:space="preserve"> punkto 1 lentelė)</w:t>
      </w:r>
      <w:r w:rsidR="00FA3DC2" w:rsidRPr="001C6C6F">
        <w:rPr>
          <w:rFonts w:cs="Tahoma"/>
          <w:szCs w:val="16"/>
          <w:lang w:eastAsia="en-US"/>
        </w:rPr>
        <w:t xml:space="preserve">, kuriais </w:t>
      </w:r>
      <w:r w:rsidR="006F62F4" w:rsidRPr="001C6C6F">
        <w:rPr>
          <w:rFonts w:cs="Tahoma"/>
          <w:szCs w:val="16"/>
          <w:lang w:eastAsia="en-US"/>
        </w:rPr>
        <w:t xml:space="preserve">Tiekėjas </w:t>
      </w:r>
      <w:r w:rsidR="00FA3DC2" w:rsidRPr="001C6C6F">
        <w:rPr>
          <w:rFonts w:cs="Tahoma"/>
          <w:szCs w:val="16"/>
          <w:lang w:eastAsia="en-US"/>
        </w:rPr>
        <w:t xml:space="preserve">rėmėsi kvalifikacijai atitikti, be </w:t>
      </w:r>
      <w:r w:rsidR="006F62F4" w:rsidRPr="001C6C6F">
        <w:rPr>
          <w:rFonts w:cs="Tahoma"/>
          <w:szCs w:val="16"/>
          <w:lang w:eastAsia="en-US"/>
        </w:rPr>
        <w:t xml:space="preserve">Užsakovo </w:t>
      </w:r>
      <w:r w:rsidR="00FA3DC2" w:rsidRPr="001C6C6F">
        <w:rPr>
          <w:rFonts w:cs="Tahoma"/>
          <w:szCs w:val="16"/>
          <w:lang w:eastAsia="en-US"/>
        </w:rPr>
        <w:t xml:space="preserve">raštiško sutikimo. </w:t>
      </w:r>
      <w:r w:rsidR="006F62F4" w:rsidRPr="001C6C6F">
        <w:rPr>
          <w:rFonts w:cs="Tahoma"/>
          <w:szCs w:val="16"/>
          <w:lang w:eastAsia="en-US"/>
        </w:rPr>
        <w:t>Tiekėjas</w:t>
      </w:r>
      <w:r w:rsidR="00FA3DC2" w:rsidRPr="001C6C6F">
        <w:rPr>
          <w:rFonts w:cs="Tahoma"/>
          <w:szCs w:val="16"/>
          <w:lang w:eastAsia="en-US"/>
        </w:rPr>
        <w:t xml:space="preserve">, pakeitęs šiuos subtiekėjus be </w:t>
      </w:r>
      <w:r w:rsidR="006F62F4" w:rsidRPr="001C6C6F">
        <w:rPr>
          <w:rFonts w:cs="Tahoma"/>
          <w:szCs w:val="16"/>
          <w:lang w:eastAsia="en-US"/>
        </w:rPr>
        <w:t xml:space="preserve">Užsakovo </w:t>
      </w:r>
      <w:r w:rsidR="00FA3DC2" w:rsidRPr="001C6C6F">
        <w:rPr>
          <w:rFonts w:cs="Tahoma"/>
          <w:szCs w:val="16"/>
          <w:lang w:eastAsia="en-US"/>
        </w:rPr>
        <w:t xml:space="preserve">raštiško sutikimo, privalo sumokėti </w:t>
      </w:r>
      <w:r w:rsidR="001351DA" w:rsidRPr="001C6C6F">
        <w:rPr>
          <w:rFonts w:cs="Tahoma"/>
          <w:szCs w:val="16"/>
          <w:lang w:eastAsia="en-US"/>
        </w:rPr>
        <w:t xml:space="preserve">Užsakovui </w:t>
      </w:r>
      <w:r w:rsidR="00FA3DC2" w:rsidRPr="001C6C6F">
        <w:rPr>
          <w:rFonts w:cs="Tahoma"/>
          <w:szCs w:val="16"/>
          <w:lang w:eastAsia="en-US"/>
        </w:rPr>
        <w:t>500 Eur baudą. Pakartotinis šio Pirkimo sutarties punkto nesilaikymas bus laikomas esminiu Pirkimo sutarties pažeidimu.</w:t>
      </w:r>
    </w:p>
    <w:p w14:paraId="1A7D7C44" w14:textId="0B1EBBB3" w:rsidR="00FA3DC2" w:rsidRPr="001C6C6F" w:rsidRDefault="002E5AD3" w:rsidP="001A3266">
      <w:pPr>
        <w:suppressAutoHyphens/>
        <w:autoSpaceDN w:val="0"/>
        <w:ind w:firstLine="360"/>
        <w:textAlignment w:val="baseline"/>
        <w:rPr>
          <w:rFonts w:cs="Tahoma"/>
          <w:szCs w:val="16"/>
          <w:lang w:eastAsia="en-US"/>
        </w:rPr>
      </w:pPr>
      <w:r w:rsidRPr="001C6C6F">
        <w:rPr>
          <w:rFonts w:cs="Tahoma"/>
          <w:szCs w:val="16"/>
          <w:lang w:eastAsia="en-US"/>
        </w:rPr>
        <w:t>10.6</w:t>
      </w:r>
      <w:r w:rsidR="00FA3DC2" w:rsidRPr="001C6C6F">
        <w:rPr>
          <w:rFonts w:cs="Tahoma"/>
          <w:szCs w:val="16"/>
          <w:lang w:eastAsia="en-US"/>
        </w:rPr>
        <w:t xml:space="preserve">. Pirkimo sutarties vykdymo metu </w:t>
      </w:r>
      <w:r w:rsidR="001351DA" w:rsidRPr="001C6C6F">
        <w:rPr>
          <w:rFonts w:cs="Tahoma"/>
          <w:szCs w:val="16"/>
          <w:lang w:eastAsia="en-US"/>
        </w:rPr>
        <w:t xml:space="preserve">Tiekėjas </w:t>
      </w:r>
      <w:r w:rsidR="00FA3DC2" w:rsidRPr="001C6C6F">
        <w:rPr>
          <w:rFonts w:cs="Tahoma"/>
          <w:szCs w:val="16"/>
          <w:lang w:eastAsia="en-US"/>
        </w:rPr>
        <w:t xml:space="preserve">gali keisti Pirkimo sutartyje nurodytus ir/ar pasitelkti naujus subtiekėjus. Keičiantysis subtiekėjas, kuriuo tiekėjas rėmėsi kvalifikacijai atitikti, turi neturėti pašalinimo pagrindų bei atitikti Pirkimo sutarties </w:t>
      </w:r>
      <w:r w:rsidR="00D1203C" w:rsidRPr="001C6C6F">
        <w:rPr>
          <w:rFonts w:cs="Tahoma"/>
          <w:szCs w:val="16"/>
          <w:lang w:eastAsia="en-US"/>
        </w:rPr>
        <w:t>10</w:t>
      </w:r>
      <w:r w:rsidR="00FA3DC2" w:rsidRPr="001C6C6F">
        <w:rPr>
          <w:rFonts w:cs="Tahoma"/>
          <w:szCs w:val="16"/>
          <w:lang w:eastAsia="en-US"/>
        </w:rPr>
        <w:t>.1</w:t>
      </w:r>
      <w:r w:rsidR="00101116" w:rsidRPr="001C6C6F">
        <w:rPr>
          <w:rFonts w:cs="Tahoma"/>
          <w:szCs w:val="16"/>
          <w:lang w:eastAsia="en-US"/>
        </w:rPr>
        <w:t>.</w:t>
      </w:r>
      <w:r w:rsidR="006774FF" w:rsidRPr="001C6C6F">
        <w:rPr>
          <w:rFonts w:cs="Tahoma"/>
          <w:szCs w:val="16"/>
          <w:lang w:eastAsia="en-US"/>
        </w:rPr>
        <w:t>1</w:t>
      </w:r>
      <w:r w:rsidR="00FA3DC2" w:rsidRPr="001C6C6F">
        <w:rPr>
          <w:rFonts w:cs="Tahoma"/>
          <w:szCs w:val="16"/>
          <w:lang w:eastAsia="en-US"/>
        </w:rPr>
        <w:t xml:space="preserve"> punkt</w:t>
      </w:r>
      <w:r w:rsidR="008A6DD8" w:rsidRPr="001C6C6F">
        <w:rPr>
          <w:rFonts w:cs="Tahoma"/>
          <w:szCs w:val="16"/>
          <w:lang w:eastAsia="en-US"/>
        </w:rPr>
        <w:t xml:space="preserve">e </w:t>
      </w:r>
      <w:r w:rsidR="00FA3DC2" w:rsidRPr="001C6C6F">
        <w:rPr>
          <w:rFonts w:cs="Tahoma"/>
          <w:szCs w:val="16"/>
          <w:lang w:eastAsia="en-US"/>
        </w:rPr>
        <w:t xml:space="preserve">nurodytus kvalifikacijos reikalavimus. Apie keičiamus ir/ar naujai pasitelkiamus subtiekėjus, kuriais </w:t>
      </w:r>
      <w:r w:rsidR="001351DA" w:rsidRPr="001C6C6F">
        <w:rPr>
          <w:rFonts w:cs="Tahoma"/>
          <w:szCs w:val="16"/>
          <w:lang w:eastAsia="en-US"/>
        </w:rPr>
        <w:t xml:space="preserve">Tiekėjas </w:t>
      </w:r>
      <w:r w:rsidR="00FA3DC2" w:rsidRPr="001C6C6F">
        <w:rPr>
          <w:rFonts w:cs="Tahoma"/>
          <w:szCs w:val="16"/>
          <w:lang w:eastAsia="en-US"/>
        </w:rPr>
        <w:t xml:space="preserve">rėmėsi kvalifikacijai atitikti, </w:t>
      </w:r>
      <w:r w:rsidR="001351DA" w:rsidRPr="001C6C6F">
        <w:rPr>
          <w:rFonts w:cs="Tahoma"/>
          <w:szCs w:val="16"/>
          <w:lang w:eastAsia="en-US"/>
        </w:rPr>
        <w:t xml:space="preserve">Tiekėjas </w:t>
      </w:r>
      <w:r w:rsidR="00FA3DC2" w:rsidRPr="001C6C6F">
        <w:rPr>
          <w:rFonts w:cs="Tahoma"/>
          <w:szCs w:val="16"/>
          <w:lang w:eastAsia="en-US"/>
        </w:rPr>
        <w:t xml:space="preserve">turi informuoti Užsakovą raštu nurodant subtiekėjo keitimo priežastis ir pateikiant kvalifikaciją (jei informacija apie kvalifikaciją nėra prieinama viešai) bei pašalinimo pagrindų nebuvimą patvirtinančius dokumentus ir gauti </w:t>
      </w:r>
      <w:r w:rsidR="001351DA" w:rsidRPr="001C6C6F">
        <w:rPr>
          <w:rFonts w:cs="Tahoma"/>
          <w:szCs w:val="16"/>
          <w:lang w:eastAsia="en-US"/>
        </w:rPr>
        <w:t xml:space="preserve">Užsakovo </w:t>
      </w:r>
      <w:r w:rsidR="00FA3DC2" w:rsidRPr="001C6C6F">
        <w:rPr>
          <w:rFonts w:cs="Tahoma"/>
          <w:szCs w:val="16"/>
          <w:lang w:eastAsia="en-US"/>
        </w:rPr>
        <w:t xml:space="preserve">rašytinį sutikimą. </w:t>
      </w:r>
      <w:r w:rsidR="001351DA" w:rsidRPr="001C6C6F">
        <w:rPr>
          <w:rFonts w:cs="Tahoma"/>
          <w:szCs w:val="16"/>
          <w:lang w:eastAsia="en-US"/>
        </w:rPr>
        <w:t xml:space="preserve">Užsakovas </w:t>
      </w:r>
      <w:r w:rsidR="00FA3DC2" w:rsidRPr="001C6C6F">
        <w:rPr>
          <w:rFonts w:cs="Tahoma"/>
          <w:szCs w:val="16"/>
          <w:lang w:eastAsia="en-US"/>
        </w:rPr>
        <w:t xml:space="preserve">taip pat reikalauja, kad </w:t>
      </w:r>
      <w:r w:rsidR="001351DA" w:rsidRPr="001C6C6F">
        <w:rPr>
          <w:rFonts w:cs="Tahoma"/>
          <w:szCs w:val="16"/>
          <w:lang w:eastAsia="en-US"/>
        </w:rPr>
        <w:t xml:space="preserve">Tiekėjas </w:t>
      </w:r>
      <w:r w:rsidR="00FA3DC2" w:rsidRPr="001C6C6F">
        <w:rPr>
          <w:rFonts w:cs="Tahoma"/>
          <w:szCs w:val="16"/>
          <w:lang w:eastAsia="en-US"/>
        </w:rPr>
        <w:t xml:space="preserve">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w:t>
      </w:r>
      <w:r w:rsidR="001351DA" w:rsidRPr="001C6C6F">
        <w:rPr>
          <w:rFonts w:cs="Tahoma"/>
          <w:szCs w:val="16"/>
          <w:lang w:eastAsia="en-US"/>
        </w:rPr>
        <w:t xml:space="preserve">Užsakovas </w:t>
      </w:r>
      <w:r w:rsidR="00FA3DC2" w:rsidRPr="001C6C6F">
        <w:rPr>
          <w:rFonts w:cs="Tahoma"/>
          <w:szCs w:val="16"/>
          <w:lang w:eastAsia="en-US"/>
        </w:rPr>
        <w:t>reikalauja Tiekėjo per protingą terminą tokį subtiekėją pakeisti kitu.</w:t>
      </w:r>
    </w:p>
    <w:p w14:paraId="5B1505AF" w14:textId="1CFFF5DF" w:rsidR="00FA3DC2" w:rsidRPr="001C6C6F" w:rsidRDefault="00D1203C" w:rsidP="001A3266">
      <w:pPr>
        <w:suppressAutoHyphens/>
        <w:autoSpaceDN w:val="0"/>
        <w:ind w:firstLine="360"/>
        <w:textAlignment w:val="baseline"/>
        <w:rPr>
          <w:rFonts w:cs="Tahoma"/>
          <w:szCs w:val="16"/>
          <w:lang w:eastAsia="en-US"/>
        </w:rPr>
      </w:pPr>
      <w:r w:rsidRPr="001C6C6F">
        <w:rPr>
          <w:rFonts w:cs="Tahoma"/>
          <w:szCs w:val="16"/>
          <w:lang w:eastAsia="en-US"/>
        </w:rPr>
        <w:t>10.7</w:t>
      </w:r>
      <w:r w:rsidR="00FA3DC2" w:rsidRPr="001C6C6F">
        <w:rPr>
          <w:rFonts w:cs="Tahoma"/>
          <w:szCs w:val="16"/>
          <w:lang w:eastAsia="en-US"/>
        </w:rPr>
        <w:t xml:space="preserve">. Jei </w:t>
      </w:r>
      <w:r w:rsidR="001351DA" w:rsidRPr="001C6C6F">
        <w:rPr>
          <w:rFonts w:cs="Tahoma"/>
          <w:szCs w:val="16"/>
          <w:lang w:eastAsia="en-US"/>
        </w:rPr>
        <w:t xml:space="preserve">Užsakovas </w:t>
      </w:r>
      <w:r w:rsidR="00FA3DC2" w:rsidRPr="001C6C6F">
        <w:rPr>
          <w:rFonts w:cs="Tahoma"/>
          <w:szCs w:val="16"/>
          <w:lang w:eastAsia="en-US"/>
        </w:rPr>
        <w:t xml:space="preserve">turi pagrįstų įtarimų, kad subtiekėjas nekompetentingas vykdyti nustatytas pareigas, jis gali reikalauti, kad Tiekėjas surastų kitą subtiekėją, kuris neturėtų pašalinimo pagrindų ir turėtų kvalifikaciją, atitinkančią Pirkimo sutarties Pirkimo sutarties </w:t>
      </w:r>
      <w:r w:rsidR="000F5AE6" w:rsidRPr="001C6C6F">
        <w:rPr>
          <w:rFonts w:cs="Tahoma"/>
          <w:szCs w:val="16"/>
          <w:lang w:eastAsia="en-US"/>
        </w:rPr>
        <w:t>10</w:t>
      </w:r>
      <w:r w:rsidR="00FA3DC2" w:rsidRPr="001C6C6F">
        <w:rPr>
          <w:rFonts w:cs="Tahoma"/>
          <w:szCs w:val="16"/>
          <w:lang w:eastAsia="en-US"/>
        </w:rPr>
        <w:t>.1</w:t>
      </w:r>
      <w:r w:rsidR="00101116" w:rsidRPr="001C6C6F">
        <w:rPr>
          <w:rFonts w:cs="Tahoma"/>
          <w:szCs w:val="16"/>
          <w:lang w:eastAsia="en-US"/>
        </w:rPr>
        <w:t>.</w:t>
      </w:r>
      <w:r w:rsidR="00046722" w:rsidRPr="001C6C6F">
        <w:rPr>
          <w:rFonts w:cs="Tahoma"/>
          <w:szCs w:val="16"/>
          <w:lang w:eastAsia="en-US"/>
        </w:rPr>
        <w:t xml:space="preserve">1 </w:t>
      </w:r>
      <w:r w:rsidR="00FA3DC2" w:rsidRPr="001C6C6F">
        <w:rPr>
          <w:rFonts w:cs="Tahoma"/>
          <w:szCs w:val="16"/>
          <w:lang w:eastAsia="en-US"/>
        </w:rPr>
        <w:t>punkt</w:t>
      </w:r>
      <w:r w:rsidR="00046722" w:rsidRPr="001C6C6F">
        <w:rPr>
          <w:rFonts w:cs="Tahoma"/>
          <w:szCs w:val="16"/>
          <w:lang w:eastAsia="en-US"/>
        </w:rPr>
        <w:t xml:space="preserve">e nurodytus </w:t>
      </w:r>
      <w:r w:rsidR="00FA3DC2" w:rsidRPr="001C6C6F">
        <w:rPr>
          <w:rFonts w:cs="Tahoma"/>
          <w:szCs w:val="16"/>
          <w:lang w:eastAsia="en-US"/>
        </w:rPr>
        <w:t xml:space="preserve">kvalifikacijos reikalavimus (jei </w:t>
      </w:r>
      <w:r w:rsidR="001351DA" w:rsidRPr="001C6C6F">
        <w:rPr>
          <w:rFonts w:cs="Tahoma"/>
          <w:szCs w:val="16"/>
          <w:lang w:eastAsia="en-US"/>
        </w:rPr>
        <w:t xml:space="preserve">Tiekėjas </w:t>
      </w:r>
      <w:r w:rsidR="00FA3DC2" w:rsidRPr="001C6C6F">
        <w:rPr>
          <w:rFonts w:cs="Tahoma"/>
          <w:szCs w:val="16"/>
          <w:lang w:eastAsia="en-US"/>
        </w:rPr>
        <w:t xml:space="preserve">rėmėsi subtiekėju kvalifikacijos reikalavimų atitikimui). </w:t>
      </w:r>
      <w:r w:rsidR="001351DA" w:rsidRPr="001C6C6F">
        <w:rPr>
          <w:rFonts w:cs="Tahoma"/>
          <w:szCs w:val="16"/>
          <w:lang w:eastAsia="en-US"/>
        </w:rPr>
        <w:t xml:space="preserve">Užsakovas </w:t>
      </w:r>
      <w:r w:rsidR="00FA3DC2" w:rsidRPr="001C6C6F">
        <w:rPr>
          <w:rFonts w:cs="Tahoma"/>
          <w:szCs w:val="16"/>
          <w:lang w:eastAsia="en-US"/>
        </w:rPr>
        <w:t xml:space="preserve">raštišku prašymu kreipiasi į </w:t>
      </w:r>
      <w:r w:rsidR="001351DA" w:rsidRPr="001C6C6F">
        <w:rPr>
          <w:rFonts w:cs="Tahoma"/>
          <w:szCs w:val="16"/>
          <w:lang w:eastAsia="en-US"/>
        </w:rPr>
        <w:t xml:space="preserve">Tiekėją </w:t>
      </w:r>
      <w:r w:rsidR="00FA3DC2" w:rsidRPr="001C6C6F">
        <w:rPr>
          <w:rFonts w:cs="Tahoma"/>
          <w:szCs w:val="16"/>
          <w:lang w:eastAsia="en-US"/>
        </w:rPr>
        <w:t xml:space="preserve">dėl šio subtiekėjo pakeitimo, nurodydamas motyvus. </w:t>
      </w:r>
      <w:r w:rsidR="001351DA" w:rsidRPr="001C6C6F">
        <w:rPr>
          <w:rFonts w:cs="Tahoma"/>
          <w:szCs w:val="16"/>
          <w:lang w:eastAsia="en-US"/>
        </w:rPr>
        <w:t>Tiekėjas</w:t>
      </w:r>
      <w:r w:rsidR="00FA3DC2" w:rsidRPr="001C6C6F">
        <w:rPr>
          <w:rFonts w:cs="Tahoma"/>
          <w:szCs w:val="16"/>
          <w:lang w:eastAsia="en-US"/>
        </w:rPr>
        <w:t xml:space="preserve">, gavęs </w:t>
      </w:r>
      <w:r w:rsidR="001351DA" w:rsidRPr="001C6C6F">
        <w:rPr>
          <w:rFonts w:cs="Tahoma"/>
          <w:szCs w:val="16"/>
          <w:lang w:eastAsia="en-US"/>
        </w:rPr>
        <w:t xml:space="preserve">Užsakovo </w:t>
      </w:r>
      <w:r w:rsidR="00FA3DC2" w:rsidRPr="001C6C6F">
        <w:rPr>
          <w:rFonts w:cs="Tahoma"/>
          <w:szCs w:val="16"/>
          <w:lang w:eastAsia="en-US"/>
        </w:rPr>
        <w:t xml:space="preserve">prašymą dėl </w:t>
      </w:r>
      <w:r w:rsidR="001351DA" w:rsidRPr="001C6C6F">
        <w:rPr>
          <w:rFonts w:cs="Tahoma"/>
          <w:szCs w:val="16"/>
          <w:lang w:eastAsia="en-US"/>
        </w:rPr>
        <w:t xml:space="preserve">Tiekėjo </w:t>
      </w:r>
      <w:r w:rsidR="00FA3DC2" w:rsidRPr="001C6C6F">
        <w:rPr>
          <w:rFonts w:cs="Tahoma"/>
          <w:szCs w:val="16"/>
          <w:lang w:eastAsia="en-US"/>
        </w:rPr>
        <w:t xml:space="preserve">subtiekėjo pakeitimo, turi pareigą per protingą terminą, bet ne ilgesnį kaip 14 (keturiolika) dienų, pasiūlyti kitą subtiekėją Pirkimo sutarties vykdymui bei gauti </w:t>
      </w:r>
      <w:r w:rsidR="001351DA" w:rsidRPr="001C6C6F">
        <w:rPr>
          <w:rFonts w:cs="Tahoma"/>
          <w:szCs w:val="16"/>
          <w:lang w:eastAsia="en-US"/>
        </w:rPr>
        <w:t xml:space="preserve">Užsakovo </w:t>
      </w:r>
      <w:r w:rsidR="00FA3DC2" w:rsidRPr="001C6C6F">
        <w:rPr>
          <w:rFonts w:cs="Tahoma"/>
          <w:szCs w:val="16"/>
          <w:lang w:eastAsia="en-US"/>
        </w:rPr>
        <w:t xml:space="preserve">sutikimą jo paskyrimui. </w:t>
      </w:r>
      <w:r w:rsidR="00142C38" w:rsidRPr="001C6C6F">
        <w:rPr>
          <w:rFonts w:cs="Tahoma"/>
          <w:szCs w:val="16"/>
          <w:lang w:eastAsia="en-US"/>
        </w:rPr>
        <w:t xml:space="preserve">Užsakovui </w:t>
      </w:r>
      <w:r w:rsidR="00FA3DC2" w:rsidRPr="001C6C6F">
        <w:rPr>
          <w:rFonts w:cs="Tahoma"/>
          <w:szCs w:val="16"/>
          <w:lang w:eastAsia="en-US"/>
        </w:rPr>
        <w:t xml:space="preserve">sutikus su subtiekėjo pakeitimu, </w:t>
      </w:r>
      <w:r w:rsidR="00142C38" w:rsidRPr="001C6C6F">
        <w:rPr>
          <w:rFonts w:cs="Tahoma"/>
          <w:szCs w:val="16"/>
          <w:lang w:eastAsia="en-US"/>
        </w:rPr>
        <w:t xml:space="preserve">Užsakovas </w:t>
      </w:r>
      <w:r w:rsidR="00FA3DC2" w:rsidRPr="001C6C6F">
        <w:rPr>
          <w:rFonts w:cs="Tahoma"/>
          <w:szCs w:val="16"/>
          <w:lang w:eastAsia="en-US"/>
        </w:rPr>
        <w:t xml:space="preserve">kartu su </w:t>
      </w:r>
      <w:r w:rsidR="00142C38" w:rsidRPr="001C6C6F">
        <w:rPr>
          <w:rFonts w:cs="Tahoma"/>
          <w:szCs w:val="16"/>
          <w:lang w:eastAsia="en-US"/>
        </w:rPr>
        <w:t xml:space="preserve">Tiekėju </w:t>
      </w:r>
      <w:r w:rsidR="00FA3DC2" w:rsidRPr="001C6C6F">
        <w:rPr>
          <w:rFonts w:cs="Tahoma"/>
          <w:szCs w:val="16"/>
          <w:lang w:eastAsia="en-US"/>
        </w:rPr>
        <w:t>raštu sudaro susitarimą dėl subtiekėjo pakeitimo, kurį pasirašo abi Pirkimo sutarties šalys. Šis susitarimas yra neatskiriama Pirkimo sutarties dalis.</w:t>
      </w:r>
    </w:p>
    <w:p w14:paraId="5087E144" w14:textId="3D5E8047" w:rsidR="00FA3DC2" w:rsidRPr="001C6C6F" w:rsidRDefault="00D1203C" w:rsidP="001A3266">
      <w:pPr>
        <w:suppressAutoHyphens/>
        <w:autoSpaceDN w:val="0"/>
        <w:ind w:firstLine="360"/>
        <w:textAlignment w:val="baseline"/>
        <w:rPr>
          <w:rFonts w:cs="Tahoma"/>
          <w:szCs w:val="16"/>
          <w:lang w:eastAsia="en-US"/>
        </w:rPr>
      </w:pPr>
      <w:r w:rsidRPr="001C6C6F">
        <w:rPr>
          <w:rFonts w:cs="Tahoma"/>
          <w:szCs w:val="16"/>
          <w:lang w:eastAsia="en-US"/>
        </w:rPr>
        <w:t>10.8</w:t>
      </w:r>
      <w:r w:rsidR="00FA3DC2" w:rsidRPr="001C6C6F">
        <w:rPr>
          <w:rFonts w:cs="Tahoma"/>
          <w:szCs w:val="16"/>
          <w:lang w:eastAsia="en-US"/>
        </w:rPr>
        <w:t xml:space="preserve">. Jei </w:t>
      </w:r>
      <w:r w:rsidR="00142C38" w:rsidRPr="001C6C6F">
        <w:rPr>
          <w:rFonts w:cs="Tahoma"/>
          <w:szCs w:val="16"/>
          <w:lang w:eastAsia="en-US"/>
        </w:rPr>
        <w:t xml:space="preserve">Tiekėjas </w:t>
      </w:r>
      <w:r w:rsidR="00FA3DC2" w:rsidRPr="001C6C6F">
        <w:rPr>
          <w:rFonts w:cs="Tahoma"/>
          <w:szCs w:val="16"/>
          <w:lang w:eastAsia="en-US"/>
        </w:rPr>
        <w:t xml:space="preserve">ne dėl </w:t>
      </w:r>
      <w:r w:rsidR="00142C38" w:rsidRPr="001C6C6F">
        <w:rPr>
          <w:rFonts w:cs="Tahoma"/>
          <w:szCs w:val="16"/>
          <w:lang w:eastAsia="en-US"/>
        </w:rPr>
        <w:t xml:space="preserve">Užsakovo </w:t>
      </w:r>
      <w:r w:rsidR="00FA3DC2" w:rsidRPr="001C6C6F">
        <w:rPr>
          <w:rFonts w:cs="Tahoma"/>
          <w:szCs w:val="16"/>
          <w:lang w:eastAsia="en-US"/>
        </w:rPr>
        <w:t xml:space="preserve">kaltės per vieną mėnesį nuo tos dienos, kai paaiškėja, kad subtiekėjas nekompetentingas vykdyti nustatytas pareigas, į jo vietą nepaskiria kito subtiekėjo su ne žemesne kvalifikacija, tai bus laikoma esminiu Pirkimo sutarties pažeidimu, ir </w:t>
      </w:r>
      <w:r w:rsidR="00142C38" w:rsidRPr="001C6C6F">
        <w:rPr>
          <w:rFonts w:cs="Tahoma"/>
          <w:szCs w:val="16"/>
          <w:lang w:eastAsia="en-US"/>
        </w:rPr>
        <w:t xml:space="preserve">Užsakovas </w:t>
      </w:r>
      <w:r w:rsidR="00FA3DC2" w:rsidRPr="001C6C6F">
        <w:rPr>
          <w:rFonts w:cs="Tahoma"/>
          <w:szCs w:val="16"/>
          <w:lang w:eastAsia="en-US"/>
        </w:rPr>
        <w:t>turi teisę vienašališkai nutraukti Pirkimo sutartį ir taikyti kitas Pirkimo sutartyje numatytas savo teisių gynimo priemones.</w:t>
      </w:r>
    </w:p>
    <w:p w14:paraId="07D9CD9D" w14:textId="3B4F0FA7" w:rsidR="00FA3DC2" w:rsidRPr="001C6C6F" w:rsidRDefault="00D1203C" w:rsidP="001A3266">
      <w:pPr>
        <w:suppressAutoHyphens/>
        <w:autoSpaceDN w:val="0"/>
        <w:ind w:firstLine="360"/>
        <w:textAlignment w:val="baseline"/>
        <w:rPr>
          <w:rFonts w:cs="Tahoma"/>
          <w:szCs w:val="16"/>
          <w:lang w:eastAsia="en-US"/>
        </w:rPr>
      </w:pPr>
      <w:r w:rsidRPr="001C6C6F">
        <w:rPr>
          <w:rFonts w:cs="Tahoma"/>
          <w:szCs w:val="16"/>
          <w:lang w:eastAsia="en-US"/>
        </w:rPr>
        <w:t>10.9</w:t>
      </w:r>
      <w:r w:rsidR="0045376F" w:rsidRPr="001C6C6F">
        <w:rPr>
          <w:rFonts w:cs="Tahoma"/>
          <w:szCs w:val="16"/>
          <w:lang w:eastAsia="en-US"/>
        </w:rPr>
        <w:t>.</w:t>
      </w:r>
      <w:r w:rsidR="00FA3DC2" w:rsidRPr="001C6C6F">
        <w:rPr>
          <w:rFonts w:cs="Tahoma"/>
          <w:szCs w:val="16"/>
          <w:lang w:eastAsia="en-US"/>
        </w:rPr>
        <w:t xml:space="preserve"> Subtiekėjams pageidaujant, </w:t>
      </w:r>
      <w:r w:rsidR="00142C38" w:rsidRPr="001C6C6F">
        <w:rPr>
          <w:rFonts w:cs="Tahoma"/>
          <w:szCs w:val="16"/>
          <w:lang w:eastAsia="en-US"/>
        </w:rPr>
        <w:t xml:space="preserve">Užsakovas </w:t>
      </w:r>
      <w:r w:rsidR="00FA3DC2" w:rsidRPr="001C6C6F">
        <w:rPr>
          <w:rFonts w:cs="Tahoma"/>
          <w:szCs w:val="16"/>
          <w:lang w:eastAsia="en-US"/>
        </w:rPr>
        <w:t xml:space="preserve">su jais atsiskaitys tiesiogiai Pirkimo sutarties </w:t>
      </w:r>
      <w:r w:rsidR="000F5AE6" w:rsidRPr="001C6C6F">
        <w:rPr>
          <w:rFonts w:cs="Tahoma"/>
          <w:szCs w:val="16"/>
          <w:lang w:eastAsia="en-US"/>
        </w:rPr>
        <w:t>6</w:t>
      </w:r>
      <w:r w:rsidR="00FA3DC2" w:rsidRPr="001C6C6F">
        <w:rPr>
          <w:rFonts w:cs="Tahoma"/>
          <w:szCs w:val="16"/>
          <w:lang w:eastAsia="en-US"/>
        </w:rPr>
        <w:t>.</w:t>
      </w:r>
      <w:r w:rsidR="000F5AE6" w:rsidRPr="001C6C6F">
        <w:rPr>
          <w:rFonts w:cs="Tahoma"/>
          <w:szCs w:val="16"/>
          <w:lang w:eastAsia="en-US"/>
        </w:rPr>
        <w:t>6</w:t>
      </w:r>
      <w:r w:rsidR="00FA3DC2" w:rsidRPr="001C6C6F">
        <w:rPr>
          <w:rFonts w:cs="Tahoma"/>
          <w:szCs w:val="16"/>
          <w:lang w:eastAsia="en-US"/>
        </w:rPr>
        <w:t>. punkte nustatyta tvarka.</w:t>
      </w:r>
    </w:p>
    <w:p w14:paraId="49B1C6B1" w14:textId="77777777" w:rsidR="00FA3DC2" w:rsidRPr="001C6C6F" w:rsidRDefault="00FA3DC2" w:rsidP="001A3266">
      <w:pPr>
        <w:ind w:firstLine="360"/>
        <w:jc w:val="left"/>
        <w:outlineLvl w:val="0"/>
        <w:rPr>
          <w:rFonts w:cs="Tahoma"/>
          <w:b/>
          <w:bCs/>
          <w:szCs w:val="16"/>
          <w:lang w:eastAsia="en-US"/>
        </w:rPr>
      </w:pPr>
    </w:p>
    <w:p w14:paraId="44205928" w14:textId="5350B779" w:rsidR="00FA3DC2" w:rsidRPr="001C6C6F" w:rsidRDefault="00931D82" w:rsidP="001A3266">
      <w:pPr>
        <w:pStyle w:val="ListParagraph"/>
        <w:numPr>
          <w:ilvl w:val="0"/>
          <w:numId w:val="12"/>
        </w:numPr>
        <w:ind w:left="0" w:firstLine="360"/>
        <w:jc w:val="center"/>
        <w:outlineLvl w:val="0"/>
        <w:rPr>
          <w:rFonts w:cs="Tahoma"/>
          <w:b/>
          <w:bCs/>
          <w:kern w:val="32"/>
          <w:szCs w:val="16"/>
        </w:rPr>
      </w:pPr>
      <w:r w:rsidRPr="001C6C6F">
        <w:rPr>
          <w:rFonts w:cs="Tahoma"/>
          <w:b/>
          <w:bCs/>
          <w:szCs w:val="16"/>
          <w:lang w:eastAsia="en-US"/>
        </w:rPr>
        <w:t>PIRKIMO S</w:t>
      </w:r>
      <w:r w:rsidRPr="001C6C6F">
        <w:rPr>
          <w:rFonts w:cs="Tahoma"/>
          <w:b/>
          <w:bCs/>
          <w:kern w:val="32"/>
          <w:szCs w:val="16"/>
        </w:rPr>
        <w:t>UTARTIES VYKDYMUI PASKIRTŲ DARBUOTOJŲ (SPECIALISTŲ) PASITELKIMAS</w:t>
      </w:r>
    </w:p>
    <w:p w14:paraId="4A30E414" w14:textId="3C51BEBC" w:rsidR="00D7288B" w:rsidRPr="001C6C6F" w:rsidRDefault="00D7288B" w:rsidP="001A3266">
      <w:pPr>
        <w:ind w:firstLine="360"/>
        <w:outlineLvl w:val="0"/>
        <w:rPr>
          <w:rFonts w:cs="Tahoma"/>
          <w:szCs w:val="16"/>
        </w:rPr>
      </w:pPr>
      <w:r w:rsidRPr="001C6C6F">
        <w:rPr>
          <w:rFonts w:cs="Tahoma"/>
          <w:kern w:val="32"/>
          <w:szCs w:val="16"/>
        </w:rPr>
        <w:t>11.</w:t>
      </w:r>
      <w:r w:rsidR="007B12F3" w:rsidRPr="001C6C6F">
        <w:rPr>
          <w:rFonts w:cs="Tahoma"/>
          <w:kern w:val="32"/>
          <w:szCs w:val="16"/>
        </w:rPr>
        <w:t>1</w:t>
      </w:r>
      <w:r w:rsidRPr="001C6C6F">
        <w:rPr>
          <w:rFonts w:cs="Tahoma"/>
          <w:kern w:val="32"/>
          <w:szCs w:val="16"/>
        </w:rPr>
        <w:t xml:space="preserve">. Tiekėjas 5.1.3. punkte nustatyta tvarka ir terminais </w:t>
      </w:r>
      <w:r w:rsidR="00AF7315" w:rsidRPr="001C6C6F">
        <w:rPr>
          <w:rFonts w:cs="Tahoma"/>
          <w:szCs w:val="16"/>
        </w:rPr>
        <w:t xml:space="preserve">Užsakovui pateikia </w:t>
      </w:r>
      <w:r w:rsidRPr="001C6C6F">
        <w:rPr>
          <w:rFonts w:cs="Tahoma"/>
          <w:szCs w:val="16"/>
        </w:rPr>
        <w:t>specialistų, paskirtų vykdyti sutartinius Tiekėjo įsipareigojimus, sąrašą</w:t>
      </w:r>
      <w:r w:rsidR="00C91414" w:rsidRPr="001C6C6F">
        <w:rPr>
          <w:rFonts w:cs="Tahoma"/>
          <w:szCs w:val="16"/>
        </w:rPr>
        <w:t xml:space="preserve"> </w:t>
      </w:r>
      <w:r w:rsidR="0083688F" w:rsidRPr="001C6C6F">
        <w:rPr>
          <w:rFonts w:cs="Tahoma"/>
          <w:szCs w:val="16"/>
        </w:rPr>
        <w:t xml:space="preserve">bei </w:t>
      </w:r>
      <w:r w:rsidR="00DD08C7" w:rsidRPr="001C6C6F">
        <w:rPr>
          <w:rFonts w:cs="Tahoma"/>
          <w:szCs w:val="16"/>
        </w:rPr>
        <w:t>u</w:t>
      </w:r>
      <w:r w:rsidR="00C91414" w:rsidRPr="001C6C6F">
        <w:rPr>
          <w:rFonts w:cs="Tahoma"/>
          <w:szCs w:val="16"/>
        </w:rPr>
        <w:t>žtikrin</w:t>
      </w:r>
      <w:r w:rsidR="0083688F" w:rsidRPr="001C6C6F">
        <w:rPr>
          <w:rFonts w:cs="Tahoma"/>
          <w:szCs w:val="16"/>
        </w:rPr>
        <w:t>a</w:t>
      </w:r>
      <w:r w:rsidR="00C91414" w:rsidRPr="001C6C6F">
        <w:rPr>
          <w:rFonts w:cs="Tahoma"/>
          <w:szCs w:val="16"/>
        </w:rPr>
        <w:t xml:space="preserve">, kad </w:t>
      </w:r>
      <w:r w:rsidR="00C91414" w:rsidRPr="001C6C6F">
        <w:rPr>
          <w:rStyle w:val="Strong"/>
          <w:rFonts w:cs="Tahoma"/>
          <w:b w:val="0"/>
          <w:bCs w:val="0"/>
          <w:szCs w:val="16"/>
          <w:shd w:val="clear" w:color="auto" w:fill="FFFFFF"/>
        </w:rPr>
        <w:t>pirkimo sutartį vykdys tik tokią teisę turintys asmenys</w:t>
      </w:r>
      <w:r w:rsidR="006B14B0" w:rsidRPr="001C6C6F">
        <w:rPr>
          <w:rStyle w:val="Strong"/>
          <w:rFonts w:cs="Tahoma"/>
          <w:b w:val="0"/>
          <w:bCs w:val="0"/>
          <w:szCs w:val="16"/>
          <w:shd w:val="clear" w:color="auto" w:fill="FFFFFF"/>
        </w:rPr>
        <w:t xml:space="preserve">. </w:t>
      </w:r>
      <w:r w:rsidR="007B12F3" w:rsidRPr="001C6C6F">
        <w:rPr>
          <w:rFonts w:cs="Tahoma"/>
          <w:kern w:val="32"/>
          <w:szCs w:val="16"/>
        </w:rPr>
        <w:t xml:space="preserve"> (CPO LT atliktame Pirkime Nr. 618165 Tiekėjo kvalifikacijos reikalavimai specialistams nebuvo keliami).</w:t>
      </w:r>
    </w:p>
    <w:p w14:paraId="2EE99774" w14:textId="77777777" w:rsidR="0037215A" w:rsidRPr="001C6C6F" w:rsidRDefault="0037215A" w:rsidP="001A3266">
      <w:pPr>
        <w:ind w:firstLine="360"/>
        <w:rPr>
          <w:rFonts w:cs="Tahoma"/>
          <w:szCs w:val="16"/>
        </w:rPr>
      </w:pPr>
    </w:p>
    <w:p w14:paraId="573B5B03" w14:textId="74F7D18A" w:rsidR="00597849" w:rsidRPr="001C6C6F" w:rsidRDefault="00597849" w:rsidP="001A3266">
      <w:pPr>
        <w:pStyle w:val="ListParagraph"/>
        <w:numPr>
          <w:ilvl w:val="0"/>
          <w:numId w:val="12"/>
        </w:numPr>
        <w:ind w:left="0" w:firstLine="360"/>
        <w:jc w:val="center"/>
        <w:rPr>
          <w:rFonts w:cs="Tahoma"/>
          <w:b/>
          <w:bCs/>
          <w:szCs w:val="16"/>
        </w:rPr>
      </w:pPr>
      <w:r w:rsidRPr="001C6C6F">
        <w:rPr>
          <w:rFonts w:cs="Tahoma"/>
          <w:b/>
          <w:bCs/>
          <w:szCs w:val="16"/>
        </w:rPr>
        <w:t>NENUGALIMOS JĖGOS APLINKYBĖS</w:t>
      </w:r>
    </w:p>
    <w:p w14:paraId="2FC4B3EB" w14:textId="77777777" w:rsidR="006652CB" w:rsidRPr="001C6C6F" w:rsidRDefault="006652CB" w:rsidP="001A3266">
      <w:pPr>
        <w:ind w:firstLine="360"/>
        <w:rPr>
          <w:rFonts w:cs="Tahoma"/>
          <w:szCs w:val="16"/>
        </w:rPr>
      </w:pPr>
      <w:r w:rsidRPr="001C6C6F">
        <w:rPr>
          <w:rFonts w:cs="Tahoma"/>
          <w:szCs w:val="16"/>
        </w:rPr>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2837015C" w14:textId="18EAA844" w:rsidR="006652CB" w:rsidRPr="001C6C6F" w:rsidRDefault="006652CB" w:rsidP="001A3266">
      <w:pPr>
        <w:ind w:firstLine="360"/>
        <w:rPr>
          <w:rFonts w:cs="Tahoma"/>
          <w:szCs w:val="16"/>
        </w:rPr>
      </w:pPr>
      <w:r w:rsidRPr="001C6C6F">
        <w:rPr>
          <w:rFonts w:cs="Tahoma"/>
          <w:szCs w:val="16"/>
        </w:rPr>
        <w:t>12.2.</w:t>
      </w:r>
      <w:r w:rsidR="00902522" w:rsidRPr="001C6C6F">
        <w:rPr>
          <w:rFonts w:cs="Tahoma"/>
          <w:szCs w:val="16"/>
        </w:rPr>
        <w:t xml:space="preserve"> </w:t>
      </w:r>
      <w:r w:rsidRPr="001C6C6F">
        <w:rPr>
          <w:rFonts w:cs="Tahoma"/>
          <w:szCs w:val="16"/>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613BE8BB" w14:textId="3D68851C" w:rsidR="006652CB" w:rsidRPr="001C6C6F" w:rsidRDefault="006652CB" w:rsidP="001A3266">
      <w:pPr>
        <w:ind w:firstLine="360"/>
        <w:rPr>
          <w:rFonts w:cs="Tahoma"/>
          <w:szCs w:val="16"/>
        </w:rPr>
      </w:pPr>
      <w:r w:rsidRPr="001C6C6F">
        <w:rPr>
          <w:rFonts w:cs="Tahoma"/>
          <w:szCs w:val="16"/>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597849" w:rsidRPr="001C6C6F">
        <w:rPr>
          <w:rFonts w:cs="Tahoma"/>
          <w:szCs w:val="16"/>
        </w:rPr>
        <w:t xml:space="preserve">Tiekėjas </w:t>
      </w:r>
      <w:r w:rsidRPr="001C6C6F">
        <w:rPr>
          <w:rFonts w:cs="Tahoma"/>
          <w:szCs w:val="16"/>
        </w:rPr>
        <w:t>toliau vykdo savo įsipareigojimus pagal Pirkimo sutartį tiek, kiek įmanoma, ir ieško alternatyvių būdų savo įsipareigojimams, kurių vykdyti nenugalimos jėgos (force majeure) aplinkybės netrukdo, vykdyti.</w:t>
      </w:r>
    </w:p>
    <w:p w14:paraId="525C449F" w14:textId="4C9D10EF" w:rsidR="006652CB" w:rsidRPr="001C6C6F" w:rsidRDefault="006652CB" w:rsidP="001A3266">
      <w:pPr>
        <w:ind w:firstLine="360"/>
        <w:rPr>
          <w:rFonts w:cs="Tahoma"/>
          <w:szCs w:val="16"/>
        </w:rPr>
      </w:pPr>
      <w:r w:rsidRPr="001C6C6F">
        <w:rPr>
          <w:rFonts w:cs="Tahoma"/>
          <w:szCs w:val="16"/>
        </w:rPr>
        <w:t xml:space="preserve">12.4. </w:t>
      </w:r>
      <w:r w:rsidR="00597849" w:rsidRPr="001C6C6F">
        <w:rPr>
          <w:rFonts w:cs="Tahoma"/>
          <w:szCs w:val="16"/>
        </w:rPr>
        <w:t xml:space="preserve">Tiekėjas </w:t>
      </w:r>
      <w:r w:rsidRPr="001C6C6F">
        <w:rPr>
          <w:rFonts w:cs="Tahoma"/>
          <w:szCs w:val="16"/>
        </w:rPr>
        <w:t>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38C156D0" w14:textId="77777777" w:rsidR="006652CB" w:rsidRPr="001C6C6F" w:rsidRDefault="006652CB" w:rsidP="001A3266">
      <w:pPr>
        <w:ind w:firstLine="360"/>
        <w:rPr>
          <w:rFonts w:cs="Tahoma"/>
          <w:szCs w:val="16"/>
        </w:rPr>
      </w:pPr>
      <w:r w:rsidRPr="001C6C6F">
        <w:rPr>
          <w:rFonts w:cs="Tahoma"/>
          <w:szCs w:val="16"/>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1FEC4994" w14:textId="486A68D9" w:rsidR="0037215A" w:rsidRPr="001C6C6F" w:rsidRDefault="006652CB" w:rsidP="001A3266">
      <w:pPr>
        <w:ind w:firstLine="360"/>
        <w:rPr>
          <w:rFonts w:cs="Tahoma"/>
          <w:szCs w:val="16"/>
        </w:rPr>
      </w:pPr>
      <w:r w:rsidRPr="001C6C6F">
        <w:rPr>
          <w:rFonts w:cs="Tahoma"/>
          <w:szCs w:val="16"/>
        </w:rPr>
        <w:t xml:space="preserve">12.6. Jei nenugalimos jėgos (force majeure) aplinkybės trunka ilgiau kaip 180 (vienas šimtas aštuoniasdešimt) kalendorinių dienų, tuomet, nepaisant Pirkimo sutarties įvykdymo termino pratęsimo, kuris dėl minėtųjų aplinkybių gali būti </w:t>
      </w:r>
      <w:r w:rsidR="00597849" w:rsidRPr="001C6C6F">
        <w:rPr>
          <w:rFonts w:cs="Tahoma"/>
          <w:szCs w:val="16"/>
        </w:rPr>
        <w:t xml:space="preserve">Tiekėjui </w:t>
      </w:r>
      <w:r w:rsidRPr="001C6C6F">
        <w:rPr>
          <w:rFonts w:cs="Tahoma"/>
          <w:szCs w:val="16"/>
        </w:rPr>
        <w:t>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w:t>
      </w:r>
    </w:p>
    <w:p w14:paraId="1D450AB0" w14:textId="77777777" w:rsidR="00597849" w:rsidRPr="001C6C6F" w:rsidRDefault="00597849" w:rsidP="001A3266">
      <w:pPr>
        <w:ind w:firstLine="360"/>
        <w:rPr>
          <w:rFonts w:cs="Tahoma"/>
          <w:b/>
          <w:bCs/>
          <w:szCs w:val="16"/>
        </w:rPr>
      </w:pPr>
    </w:p>
    <w:p w14:paraId="46CF7A66" w14:textId="2589A24A"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PIRKIMO SUTARČIAI TAIKYTINA TEISĖ IR GINČŲ SPRENDIMAS</w:t>
      </w:r>
    </w:p>
    <w:p w14:paraId="6B66DE24" w14:textId="7A9A73A5" w:rsidR="0037215A" w:rsidRPr="001C6C6F" w:rsidRDefault="005D0694" w:rsidP="001A3266">
      <w:pPr>
        <w:ind w:firstLine="360"/>
        <w:rPr>
          <w:rFonts w:cs="Tahoma"/>
          <w:szCs w:val="16"/>
        </w:rPr>
      </w:pPr>
      <w:r w:rsidRPr="001C6C6F">
        <w:rPr>
          <w:rFonts w:cs="Tahoma"/>
          <w:szCs w:val="16"/>
        </w:rPr>
        <w:t>13.1</w:t>
      </w:r>
      <w:r w:rsidR="0037215A" w:rsidRPr="001C6C6F">
        <w:rPr>
          <w:rFonts w:cs="Tahoma"/>
          <w:szCs w:val="16"/>
        </w:rPr>
        <w:t>.</w:t>
      </w:r>
      <w:r w:rsidR="0037215A" w:rsidRPr="001C6C6F">
        <w:rPr>
          <w:rFonts w:cs="Tahoma"/>
          <w:szCs w:val="16"/>
        </w:rPr>
        <w:tab/>
      </w:r>
      <w:r w:rsidR="00374D58" w:rsidRPr="001C6C6F">
        <w:rPr>
          <w:rFonts w:cs="Tahoma"/>
          <w:szCs w:val="16"/>
        </w:rPr>
        <w:t xml:space="preserve"> </w:t>
      </w:r>
      <w:r w:rsidR="0037215A" w:rsidRPr="001C6C6F">
        <w:rPr>
          <w:rFonts w:cs="Tahoma"/>
          <w:szCs w:val="16"/>
        </w:rPr>
        <w:t xml:space="preserve">Šalys susitaria, kad visi Pirkimo sutartyje nereglamentuoti klausimai sprendžiami vadovaujantis Lietuvos Respublikos teise. </w:t>
      </w:r>
    </w:p>
    <w:p w14:paraId="6464F15A" w14:textId="576FE469" w:rsidR="0037215A" w:rsidRPr="001C6C6F" w:rsidRDefault="005D0694" w:rsidP="001A3266">
      <w:pPr>
        <w:ind w:firstLine="360"/>
        <w:rPr>
          <w:rFonts w:cs="Tahoma"/>
          <w:szCs w:val="16"/>
        </w:rPr>
      </w:pPr>
      <w:r w:rsidRPr="001C6C6F">
        <w:rPr>
          <w:rFonts w:cs="Tahoma"/>
          <w:szCs w:val="16"/>
        </w:rPr>
        <w:t>13.2</w:t>
      </w:r>
      <w:r w:rsidR="0037215A" w:rsidRPr="001C6C6F">
        <w:rPr>
          <w:rFonts w:cs="Tahoma"/>
          <w:szCs w:val="16"/>
        </w:rPr>
        <w:t>.</w:t>
      </w:r>
      <w:r w:rsidR="00374D58" w:rsidRPr="001C6C6F">
        <w:rPr>
          <w:rFonts w:cs="Tahoma"/>
          <w:szCs w:val="16"/>
        </w:rPr>
        <w:t xml:space="preserve"> </w:t>
      </w:r>
      <w:r w:rsidR="0037215A" w:rsidRPr="001C6C6F">
        <w:rPr>
          <w:rFonts w:cs="Tahoma"/>
          <w:szCs w:val="16"/>
        </w:rPr>
        <w:tab/>
        <w:t>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0F8C07A7" w14:textId="1C3925E8" w:rsidR="0037215A" w:rsidRPr="001C6C6F" w:rsidRDefault="005D0694" w:rsidP="001A3266">
      <w:pPr>
        <w:ind w:firstLine="360"/>
        <w:rPr>
          <w:rFonts w:cs="Tahoma"/>
          <w:szCs w:val="16"/>
        </w:rPr>
      </w:pPr>
      <w:r w:rsidRPr="001C6C6F">
        <w:rPr>
          <w:rFonts w:cs="Tahoma"/>
          <w:szCs w:val="16"/>
        </w:rPr>
        <w:t>13.</w:t>
      </w:r>
      <w:r w:rsidR="00E803DD" w:rsidRPr="001C6C6F">
        <w:rPr>
          <w:rFonts w:cs="Tahoma"/>
          <w:szCs w:val="16"/>
        </w:rPr>
        <w:t>3</w:t>
      </w:r>
      <w:r w:rsidR="0037215A" w:rsidRPr="001C6C6F">
        <w:rPr>
          <w:rFonts w:cs="Tahoma"/>
          <w:szCs w:val="16"/>
        </w:rPr>
        <w:t>.</w:t>
      </w:r>
      <w:r w:rsidR="0037215A" w:rsidRPr="001C6C6F">
        <w:rPr>
          <w:rFonts w:cs="Tahoma"/>
          <w:szCs w:val="16"/>
        </w:rPr>
        <w:tab/>
      </w:r>
      <w:r w:rsidR="00374D58" w:rsidRPr="001C6C6F">
        <w:rPr>
          <w:rFonts w:cs="Tahoma"/>
          <w:szCs w:val="16"/>
        </w:rPr>
        <w:t xml:space="preserve"> </w:t>
      </w:r>
      <w:r w:rsidR="0037215A" w:rsidRPr="001C6C6F">
        <w:rPr>
          <w:rFonts w:cs="Tahoma"/>
          <w:szCs w:val="16"/>
        </w:rPr>
        <w:t>Jei ginčo negalima išspręsti derybomis per maksimalų 20 (dvidešimties) darbo dienų laikotarpį nuo dienos, kai ginčas buvo pateiktas sprendimui, ginčas perduodamas spręsti Lietuvos Respublikos teismui pagal galiojančius Lietuvos Respublikos įstatymus.</w:t>
      </w:r>
    </w:p>
    <w:p w14:paraId="0A0E521C" w14:textId="77777777" w:rsidR="0037215A" w:rsidRPr="001C6C6F" w:rsidRDefault="0037215A" w:rsidP="001A3266">
      <w:pPr>
        <w:ind w:firstLine="360"/>
        <w:rPr>
          <w:rFonts w:cs="Tahoma"/>
          <w:b/>
          <w:bCs/>
          <w:szCs w:val="16"/>
        </w:rPr>
      </w:pPr>
    </w:p>
    <w:p w14:paraId="6270B7BD" w14:textId="18F00C0F"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PIRKIMO SUTARTIES ĮVYKDYMO UŽTIKRINIMAS</w:t>
      </w:r>
    </w:p>
    <w:p w14:paraId="228AB067" w14:textId="3D53EEC5" w:rsidR="0037215A" w:rsidRPr="001C6C6F" w:rsidRDefault="00E803DD" w:rsidP="001A3266">
      <w:pPr>
        <w:ind w:firstLine="360"/>
        <w:rPr>
          <w:rFonts w:cs="Tahoma"/>
          <w:szCs w:val="16"/>
        </w:rPr>
      </w:pPr>
      <w:r w:rsidRPr="001C6C6F">
        <w:rPr>
          <w:rFonts w:cs="Tahoma"/>
          <w:szCs w:val="16"/>
        </w:rPr>
        <w:t>14.1</w:t>
      </w:r>
      <w:r w:rsidR="0037215A" w:rsidRPr="001C6C6F">
        <w:rPr>
          <w:rFonts w:cs="Tahoma"/>
          <w:szCs w:val="16"/>
        </w:rPr>
        <w:t xml:space="preserve">. </w:t>
      </w:r>
      <w:r w:rsidR="00806F59" w:rsidRPr="001C6C6F">
        <w:rPr>
          <w:rFonts w:cs="Tahoma"/>
          <w:szCs w:val="16"/>
        </w:rPr>
        <w:tab/>
      </w:r>
      <w:r w:rsidR="0037215A" w:rsidRPr="001C6C6F">
        <w:rPr>
          <w:rFonts w:cs="Tahoma"/>
          <w:szCs w:val="16"/>
        </w:rPr>
        <w:t>[</w:t>
      </w:r>
      <w:r w:rsidR="0037215A" w:rsidRPr="001C6C6F">
        <w:rPr>
          <w:rFonts w:cs="Tahoma"/>
          <w:szCs w:val="16"/>
          <w:highlight w:val="lightGray"/>
        </w:rPr>
        <w:t>Netaikoma</w:t>
      </w:r>
      <w:r w:rsidR="0037215A" w:rsidRPr="001C6C6F">
        <w:rPr>
          <w:rFonts w:cs="Tahoma"/>
          <w:szCs w:val="16"/>
        </w:rPr>
        <w:t>.]</w:t>
      </w:r>
    </w:p>
    <w:p w14:paraId="3D9E2FBE" w14:textId="77777777" w:rsidR="0037215A" w:rsidRPr="001C6C6F" w:rsidRDefault="0037215A" w:rsidP="001A3266">
      <w:pPr>
        <w:ind w:firstLine="360"/>
        <w:rPr>
          <w:rFonts w:cs="Tahoma"/>
          <w:szCs w:val="16"/>
        </w:rPr>
      </w:pPr>
      <w:r w:rsidRPr="001C6C6F">
        <w:rPr>
          <w:rFonts w:cs="Tahoma"/>
          <w:szCs w:val="16"/>
        </w:rPr>
        <w:t>Arba jeigu taikoma:</w:t>
      </w:r>
    </w:p>
    <w:p w14:paraId="789A5B12" w14:textId="68799AEB" w:rsidR="0037215A" w:rsidRPr="001C6C6F" w:rsidRDefault="00E803DD" w:rsidP="001A3266">
      <w:pPr>
        <w:ind w:firstLine="360"/>
        <w:rPr>
          <w:rFonts w:cs="Tahoma"/>
          <w:szCs w:val="16"/>
          <w:highlight w:val="lightGray"/>
        </w:rPr>
      </w:pPr>
      <w:r w:rsidRPr="001C6C6F">
        <w:rPr>
          <w:rFonts w:cs="Tahoma"/>
          <w:szCs w:val="16"/>
        </w:rPr>
        <w:t>14.</w:t>
      </w:r>
      <w:r w:rsidR="00E1201C" w:rsidRPr="001C6C6F">
        <w:rPr>
          <w:rFonts w:cs="Tahoma"/>
          <w:szCs w:val="16"/>
        </w:rPr>
        <w:t>1</w:t>
      </w:r>
      <w:r w:rsidR="0037215A" w:rsidRPr="001C6C6F">
        <w:rPr>
          <w:rFonts w:cs="Tahoma"/>
          <w:szCs w:val="16"/>
        </w:rPr>
        <w:t>.</w:t>
      </w:r>
      <w:r w:rsidR="00374D58" w:rsidRPr="001C6C6F">
        <w:rPr>
          <w:rFonts w:cs="Tahoma"/>
          <w:szCs w:val="16"/>
        </w:rPr>
        <w:t xml:space="preserve"> </w:t>
      </w:r>
      <w:r w:rsidR="009E346D" w:rsidRPr="001C6C6F">
        <w:rPr>
          <w:rFonts w:cs="Tahoma"/>
          <w:szCs w:val="16"/>
        </w:rPr>
        <w:tab/>
      </w:r>
      <w:r w:rsidR="0037215A" w:rsidRPr="001C6C6F">
        <w:rPr>
          <w:rFonts w:cs="Tahoma"/>
          <w:szCs w:val="16"/>
        </w:rPr>
        <w:t>[</w:t>
      </w:r>
      <w:r w:rsidR="0037215A" w:rsidRPr="001C6C6F">
        <w:rPr>
          <w:rFonts w:cs="Tahoma"/>
          <w:szCs w:val="16"/>
          <w:highlight w:val="lightGray"/>
        </w:rPr>
        <w:t xml:space="preserve">Tiekėjas </w:t>
      </w:r>
      <w:r w:rsidR="00B64D10" w:rsidRPr="001C6C6F">
        <w:rPr>
          <w:rFonts w:cs="Tahoma"/>
          <w:szCs w:val="16"/>
          <w:highlight w:val="lightGray"/>
        </w:rPr>
        <w:t xml:space="preserve">ne vėliau kaip per </w:t>
      </w:r>
      <w:r w:rsidR="00604BBF" w:rsidRPr="001C6C6F">
        <w:rPr>
          <w:rFonts w:cs="Tahoma"/>
          <w:szCs w:val="16"/>
          <w:highlight w:val="lightGray"/>
        </w:rPr>
        <w:t xml:space="preserve">5 </w:t>
      </w:r>
      <w:r w:rsidR="00144641" w:rsidRPr="001C6C6F">
        <w:rPr>
          <w:rFonts w:cs="Tahoma"/>
          <w:szCs w:val="16"/>
          <w:highlight w:val="lightGray"/>
        </w:rPr>
        <w:t xml:space="preserve">(penkias) </w:t>
      </w:r>
      <w:r w:rsidR="00604BBF" w:rsidRPr="001C6C6F">
        <w:rPr>
          <w:rFonts w:cs="Tahoma"/>
          <w:szCs w:val="16"/>
          <w:highlight w:val="lightGray"/>
        </w:rPr>
        <w:t xml:space="preserve">darbo dienas nuo Pirkimo sutarties pasirašymo dienos Pirkimo sutarties prievolių įvykdymo užtikrinimui privalo </w:t>
      </w:r>
      <w:r w:rsidR="0037215A" w:rsidRPr="001C6C6F">
        <w:rPr>
          <w:rFonts w:cs="Tahoma"/>
          <w:szCs w:val="16"/>
          <w:highlight w:val="lightGray"/>
        </w:rPr>
        <w:t>pateikti Užsakovui Pirkimo sutarties įvykdymo užtikrinimą</w:t>
      </w:r>
      <w:r w:rsidR="00144641" w:rsidRPr="001C6C6F">
        <w:rPr>
          <w:rFonts w:cs="Tahoma"/>
          <w:szCs w:val="16"/>
          <w:highlight w:val="lightGray"/>
        </w:rPr>
        <w:t xml:space="preserve"> </w:t>
      </w:r>
      <w:r w:rsidR="0037215A" w:rsidRPr="001C6C6F">
        <w:rPr>
          <w:rFonts w:cs="Tahoma"/>
          <w:szCs w:val="16"/>
          <w:highlight w:val="lightGray"/>
        </w:rPr>
        <w:t xml:space="preserve">– Lietuvoje ar užsienyje registruoto banko garantiją ar draudimo bendrovės laidavimo raštą sumai ne mažesnei nei 10 (dešimt) procentų </w:t>
      </w:r>
      <w:r w:rsidR="0099624F" w:rsidRPr="001C6C6F">
        <w:rPr>
          <w:rFonts w:cs="Tahoma"/>
          <w:szCs w:val="16"/>
          <w:highlight w:val="lightGray"/>
        </w:rPr>
        <w:t>Pradinės</w:t>
      </w:r>
      <w:r w:rsidR="00496FEC" w:rsidRPr="001C6C6F">
        <w:rPr>
          <w:rFonts w:cs="Tahoma"/>
          <w:szCs w:val="16"/>
          <w:highlight w:val="lightGray"/>
        </w:rPr>
        <w:t xml:space="preserve"> p</w:t>
      </w:r>
      <w:r w:rsidR="0037215A" w:rsidRPr="001C6C6F">
        <w:rPr>
          <w:rFonts w:cs="Tahoma"/>
          <w:szCs w:val="16"/>
          <w:highlight w:val="lightGray"/>
        </w:rPr>
        <w:t xml:space="preserve">irkimo sutarties </w:t>
      </w:r>
      <w:r w:rsidR="00496FEC" w:rsidRPr="001C6C6F">
        <w:rPr>
          <w:rFonts w:cs="Tahoma"/>
          <w:szCs w:val="16"/>
          <w:highlight w:val="lightGray"/>
        </w:rPr>
        <w:t>vertės</w:t>
      </w:r>
      <w:r w:rsidR="0037215A" w:rsidRPr="001C6C6F">
        <w:rPr>
          <w:rFonts w:cs="Tahoma"/>
          <w:szCs w:val="16"/>
          <w:highlight w:val="lightGray"/>
        </w:rPr>
        <w:t>. Pirkimo sutarties įvykdymo užtikrinimas turi būti besąlyginis ir neatšaukiamas bei galioti ne trumpiau kaip iki 30 (trisdešimtos) kalendorinės dienos, po Pirkimo sutartyje numatyto, vėliausio sutartinių įsipareigojimų vykdymo termino pabaigos.</w:t>
      </w:r>
    </w:p>
    <w:p w14:paraId="54A4B394" w14:textId="3C0D621C" w:rsidR="0037215A" w:rsidRPr="001C6C6F" w:rsidRDefault="00E803DD" w:rsidP="001A3266">
      <w:pPr>
        <w:ind w:firstLine="360"/>
        <w:rPr>
          <w:rFonts w:cs="Tahoma"/>
          <w:szCs w:val="16"/>
          <w:highlight w:val="lightGray"/>
        </w:rPr>
      </w:pPr>
      <w:r w:rsidRPr="001C6C6F">
        <w:rPr>
          <w:rFonts w:cs="Tahoma"/>
          <w:szCs w:val="16"/>
          <w:highlight w:val="lightGray"/>
        </w:rPr>
        <w:t>14.</w:t>
      </w:r>
      <w:r w:rsidR="00E1201C" w:rsidRPr="001C6C6F">
        <w:rPr>
          <w:rFonts w:cs="Tahoma"/>
          <w:szCs w:val="16"/>
          <w:highlight w:val="lightGray"/>
        </w:rPr>
        <w:t>2.</w:t>
      </w:r>
      <w:r w:rsidR="0037215A" w:rsidRPr="001C6C6F">
        <w:rPr>
          <w:rFonts w:cs="Tahoma"/>
          <w:szCs w:val="16"/>
          <w:highlight w:val="lightGray"/>
        </w:rPr>
        <w:tab/>
      </w:r>
      <w:r w:rsidR="00374D58" w:rsidRPr="001C6C6F">
        <w:rPr>
          <w:rFonts w:cs="Tahoma"/>
          <w:szCs w:val="16"/>
          <w:highlight w:val="lightGray"/>
        </w:rPr>
        <w:t xml:space="preserve"> </w:t>
      </w:r>
      <w:r w:rsidR="0037215A" w:rsidRPr="001C6C6F">
        <w:rPr>
          <w:rFonts w:cs="Tahoma"/>
          <w:szCs w:val="16"/>
          <w:highlight w:val="lightGray"/>
        </w:rPr>
        <w:t xml:space="preserve">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w:t>
      </w:r>
      <w:r w:rsidR="00486D34" w:rsidRPr="001C6C6F">
        <w:rPr>
          <w:rFonts w:cs="Tahoma"/>
          <w:szCs w:val="16"/>
          <w:highlight w:val="lightGray"/>
        </w:rPr>
        <w:t xml:space="preserve">14.1 </w:t>
      </w:r>
      <w:r w:rsidR="0037215A" w:rsidRPr="001C6C6F">
        <w:rPr>
          <w:rFonts w:cs="Tahoma"/>
          <w:szCs w:val="16"/>
          <w:highlight w:val="lightGray"/>
        </w:rPr>
        <w:t xml:space="preserve">punkte nurodytam terminui. Šiame punkte nurodyta tvarka Tiekėjui nepratęsus Pirkimo sutarties įvykdymo užtikrinimo dokumento galiojimo termino, Užsakovas įgyja teisę reikalauti sumokėti visą Pirkimo sutarties įvykdymo užtikrinime nurodytą sumą. </w:t>
      </w:r>
    </w:p>
    <w:p w14:paraId="3458D7AD" w14:textId="7F6DDDC3" w:rsidR="00176251" w:rsidRPr="001C6C6F" w:rsidRDefault="009E346D" w:rsidP="001A3266">
      <w:pPr>
        <w:pStyle w:val="Heading2"/>
        <w:tabs>
          <w:tab w:val="clear" w:pos="540"/>
        </w:tabs>
        <w:ind w:firstLine="360"/>
        <w:rPr>
          <w:rFonts w:cs="Tahoma"/>
          <w:szCs w:val="16"/>
        </w:rPr>
      </w:pPr>
      <w:r w:rsidRPr="001C6C6F">
        <w:rPr>
          <w:rFonts w:cs="Tahoma"/>
          <w:szCs w:val="16"/>
          <w:highlight w:val="lightGray"/>
        </w:rPr>
        <w:t xml:space="preserve">14.3. </w:t>
      </w:r>
      <w:r w:rsidR="00176251" w:rsidRPr="001C6C6F">
        <w:rPr>
          <w:rFonts w:cs="Tahoma"/>
          <w:szCs w:val="16"/>
          <w:highlight w:val="lightGray"/>
        </w:rPr>
        <w:t>Šalims raštiškai sutarus suteikti papildom</w:t>
      </w:r>
      <w:r w:rsidR="00C04202" w:rsidRPr="001C6C6F">
        <w:rPr>
          <w:rFonts w:cs="Tahoma"/>
          <w:szCs w:val="16"/>
          <w:highlight w:val="lightGray"/>
        </w:rPr>
        <w:t>as</w:t>
      </w:r>
      <w:r w:rsidR="00176251" w:rsidRPr="001C6C6F">
        <w:rPr>
          <w:rFonts w:cs="Tahoma"/>
          <w:szCs w:val="16"/>
          <w:highlight w:val="lightGray"/>
        </w:rPr>
        <w:t xml:space="preserve"> </w:t>
      </w:r>
      <w:r w:rsidR="00C04202" w:rsidRPr="001C6C6F">
        <w:rPr>
          <w:rFonts w:cs="Tahoma"/>
          <w:szCs w:val="16"/>
          <w:highlight w:val="lightGray"/>
        </w:rPr>
        <w:t>Paslaugas</w:t>
      </w:r>
      <w:r w:rsidR="00176251" w:rsidRPr="001C6C6F">
        <w:rPr>
          <w:rFonts w:cs="Tahoma"/>
          <w:szCs w:val="16"/>
          <w:highlight w:val="lightGray"/>
        </w:rPr>
        <w:t xml:space="preserve">, </w:t>
      </w:r>
      <w:r w:rsidR="00AE2982" w:rsidRPr="001C6C6F">
        <w:rPr>
          <w:rFonts w:cs="Tahoma"/>
          <w:szCs w:val="16"/>
          <w:highlight w:val="lightGray"/>
        </w:rPr>
        <w:t xml:space="preserve">Tiekėjas ne vėliau kaip per </w:t>
      </w:r>
      <w:r w:rsidR="00176251" w:rsidRPr="001C6C6F">
        <w:rPr>
          <w:rFonts w:cs="Tahoma"/>
          <w:szCs w:val="16"/>
          <w:highlight w:val="lightGray"/>
        </w:rPr>
        <w:t xml:space="preserve">5 </w:t>
      </w:r>
      <w:r w:rsidR="00AE2982" w:rsidRPr="001C6C6F">
        <w:rPr>
          <w:rFonts w:cs="Tahoma"/>
          <w:szCs w:val="16"/>
          <w:highlight w:val="lightGray"/>
        </w:rPr>
        <w:t xml:space="preserve">(penkias) </w:t>
      </w:r>
      <w:r w:rsidR="00176251" w:rsidRPr="001C6C6F">
        <w:rPr>
          <w:rFonts w:cs="Tahoma"/>
          <w:szCs w:val="16"/>
          <w:highlight w:val="lightGray"/>
        </w:rPr>
        <w:t xml:space="preserve">darbo dienas nuo susitarimo pasirašymo dienos privalo pateikti </w:t>
      </w:r>
      <w:r w:rsidR="00C04202" w:rsidRPr="001C6C6F">
        <w:rPr>
          <w:rFonts w:cs="Tahoma"/>
          <w:szCs w:val="16"/>
          <w:highlight w:val="lightGray"/>
        </w:rPr>
        <w:t xml:space="preserve">Užsakovui </w:t>
      </w:r>
      <w:r w:rsidR="00176251" w:rsidRPr="001C6C6F">
        <w:rPr>
          <w:rFonts w:cs="Tahoma"/>
          <w:szCs w:val="16"/>
          <w:highlight w:val="lightGray"/>
        </w:rPr>
        <w:t xml:space="preserve">šių </w:t>
      </w:r>
      <w:r w:rsidR="00C04202" w:rsidRPr="001C6C6F">
        <w:rPr>
          <w:rFonts w:cs="Tahoma"/>
          <w:szCs w:val="16"/>
          <w:highlight w:val="lightGray"/>
        </w:rPr>
        <w:t>Paslaugų</w:t>
      </w:r>
      <w:r w:rsidR="00176251" w:rsidRPr="001C6C6F">
        <w:rPr>
          <w:rFonts w:cs="Tahoma"/>
          <w:szCs w:val="16"/>
          <w:highlight w:val="lightGray"/>
        </w:rPr>
        <w:t xml:space="preserve"> įvykdymo užtikrinimą </w:t>
      </w:r>
      <w:r w:rsidR="00C04202" w:rsidRPr="001C6C6F">
        <w:rPr>
          <w:rFonts w:cs="Tahoma"/>
          <w:szCs w:val="16"/>
          <w:highlight w:val="lightGray"/>
        </w:rPr>
        <w:t>14</w:t>
      </w:r>
      <w:r w:rsidR="00176251" w:rsidRPr="001C6C6F">
        <w:rPr>
          <w:rFonts w:cs="Tahoma"/>
          <w:szCs w:val="16"/>
          <w:highlight w:val="lightGray"/>
        </w:rPr>
        <w:t xml:space="preserve">.1. punkte nustatytomis sąlygomis, kurio vertė ne mažesnė kaip </w:t>
      </w:r>
      <w:r w:rsidR="00C04202" w:rsidRPr="001C6C6F">
        <w:rPr>
          <w:rFonts w:cs="Tahoma"/>
          <w:szCs w:val="16"/>
          <w:highlight w:val="lightGray"/>
        </w:rPr>
        <w:t>10</w:t>
      </w:r>
      <w:r w:rsidR="00176251" w:rsidRPr="001C6C6F">
        <w:rPr>
          <w:rFonts w:cs="Tahoma"/>
          <w:szCs w:val="16"/>
          <w:highlight w:val="lightGray"/>
        </w:rPr>
        <w:t xml:space="preserve"> (</w:t>
      </w:r>
      <w:r w:rsidR="001205B8" w:rsidRPr="001C6C6F">
        <w:rPr>
          <w:rFonts w:cs="Tahoma"/>
          <w:szCs w:val="16"/>
          <w:highlight w:val="lightGray"/>
        </w:rPr>
        <w:t>dešimt)</w:t>
      </w:r>
      <w:r w:rsidR="00176251" w:rsidRPr="001C6C6F">
        <w:rPr>
          <w:rFonts w:cs="Tahoma"/>
          <w:szCs w:val="16"/>
          <w:highlight w:val="lightGray"/>
        </w:rPr>
        <w:t xml:space="preserve"> procent</w:t>
      </w:r>
      <w:r w:rsidR="001205B8" w:rsidRPr="001C6C6F">
        <w:rPr>
          <w:rFonts w:cs="Tahoma"/>
          <w:szCs w:val="16"/>
          <w:highlight w:val="lightGray"/>
        </w:rPr>
        <w:t>ų</w:t>
      </w:r>
      <w:r w:rsidR="00176251" w:rsidRPr="001C6C6F">
        <w:rPr>
          <w:rFonts w:cs="Tahoma"/>
          <w:szCs w:val="16"/>
          <w:highlight w:val="lightGray"/>
        </w:rPr>
        <w:t xml:space="preserve"> </w:t>
      </w:r>
      <w:r w:rsidR="00C81123" w:rsidRPr="001C6C6F">
        <w:rPr>
          <w:rFonts w:cs="Tahoma"/>
          <w:szCs w:val="16"/>
          <w:highlight w:val="lightGray"/>
        </w:rPr>
        <w:t>p</w:t>
      </w:r>
      <w:r w:rsidR="00176251" w:rsidRPr="001C6C6F">
        <w:rPr>
          <w:rFonts w:cs="Tahoma"/>
          <w:szCs w:val="16"/>
          <w:highlight w:val="lightGray"/>
        </w:rPr>
        <w:t xml:space="preserve">apildomų </w:t>
      </w:r>
      <w:r w:rsidR="00806F59" w:rsidRPr="001C6C6F">
        <w:rPr>
          <w:rFonts w:cs="Tahoma"/>
          <w:szCs w:val="16"/>
          <w:highlight w:val="lightGray"/>
        </w:rPr>
        <w:t>p</w:t>
      </w:r>
      <w:r w:rsidR="00FF2B90" w:rsidRPr="001C6C6F">
        <w:rPr>
          <w:rFonts w:cs="Tahoma"/>
          <w:szCs w:val="16"/>
          <w:highlight w:val="lightGray"/>
        </w:rPr>
        <w:t>aslaugų</w:t>
      </w:r>
      <w:r w:rsidR="00176251" w:rsidRPr="001C6C6F">
        <w:rPr>
          <w:rFonts w:cs="Tahoma"/>
          <w:szCs w:val="16"/>
          <w:highlight w:val="lightGray"/>
        </w:rPr>
        <w:t xml:space="preserve"> vertės</w:t>
      </w:r>
      <w:r w:rsidR="00FF2B90" w:rsidRPr="001C6C6F">
        <w:rPr>
          <w:rFonts w:cs="Tahoma"/>
          <w:szCs w:val="16"/>
          <w:highlight w:val="lightGray"/>
        </w:rPr>
        <w:t xml:space="preserve"> be PVM</w:t>
      </w:r>
      <w:r w:rsidR="00176251" w:rsidRPr="001C6C6F">
        <w:rPr>
          <w:rFonts w:cs="Tahoma"/>
          <w:szCs w:val="16"/>
          <w:highlight w:val="lightGray"/>
        </w:rPr>
        <w:t>.</w:t>
      </w:r>
    </w:p>
    <w:p w14:paraId="4D8A204A" w14:textId="536746A1" w:rsidR="0037215A" w:rsidRPr="001C6C6F" w:rsidRDefault="00EC1C6A" w:rsidP="001A3266">
      <w:pPr>
        <w:ind w:firstLine="360"/>
        <w:rPr>
          <w:rFonts w:cs="Tahoma"/>
          <w:szCs w:val="16"/>
          <w:highlight w:val="lightGray"/>
        </w:rPr>
      </w:pPr>
      <w:r w:rsidRPr="001C6C6F">
        <w:rPr>
          <w:rFonts w:cs="Tahoma"/>
          <w:szCs w:val="16"/>
          <w:highlight w:val="lightGray"/>
        </w:rPr>
        <w:t>14.</w:t>
      </w:r>
      <w:r w:rsidR="009E346D" w:rsidRPr="001C6C6F">
        <w:rPr>
          <w:rFonts w:cs="Tahoma"/>
          <w:szCs w:val="16"/>
          <w:highlight w:val="lightGray"/>
        </w:rPr>
        <w:t>4</w:t>
      </w:r>
      <w:r w:rsidR="0037215A" w:rsidRPr="001C6C6F">
        <w:rPr>
          <w:rFonts w:cs="Tahoma"/>
          <w:szCs w:val="16"/>
          <w:highlight w:val="lightGray"/>
        </w:rPr>
        <w:t>.</w:t>
      </w:r>
      <w:r w:rsidR="0037215A" w:rsidRPr="001C6C6F">
        <w:rPr>
          <w:rFonts w:cs="Tahoma"/>
          <w:szCs w:val="16"/>
          <w:highlight w:val="lightGray"/>
        </w:rPr>
        <w:tab/>
      </w:r>
      <w:r w:rsidR="00374D58" w:rsidRPr="001C6C6F">
        <w:rPr>
          <w:rFonts w:cs="Tahoma"/>
          <w:szCs w:val="16"/>
          <w:highlight w:val="lightGray"/>
        </w:rPr>
        <w:t xml:space="preserve"> </w:t>
      </w:r>
      <w:r w:rsidR="0037215A" w:rsidRPr="001C6C6F">
        <w:rPr>
          <w:rFonts w:cs="Tahoma"/>
          <w:szCs w:val="16"/>
          <w:highlight w:val="lightGray"/>
        </w:rPr>
        <w:t xml:space="preserve">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47058376" w14:textId="2C40F798" w:rsidR="0037215A" w:rsidRPr="001C6C6F" w:rsidRDefault="00EC1C6A" w:rsidP="001A3266">
      <w:pPr>
        <w:ind w:firstLine="360"/>
        <w:rPr>
          <w:rFonts w:cs="Tahoma"/>
          <w:szCs w:val="16"/>
          <w:highlight w:val="lightGray"/>
        </w:rPr>
      </w:pPr>
      <w:r w:rsidRPr="001C6C6F">
        <w:rPr>
          <w:rFonts w:cs="Tahoma"/>
          <w:szCs w:val="16"/>
          <w:highlight w:val="lightGray"/>
        </w:rPr>
        <w:t>14.</w:t>
      </w:r>
      <w:r w:rsidR="009E346D" w:rsidRPr="001C6C6F">
        <w:rPr>
          <w:rFonts w:cs="Tahoma"/>
          <w:szCs w:val="16"/>
          <w:highlight w:val="lightGray"/>
        </w:rPr>
        <w:t>5</w:t>
      </w:r>
      <w:r w:rsidR="0037215A" w:rsidRPr="001C6C6F">
        <w:rPr>
          <w:rFonts w:cs="Tahoma"/>
          <w:szCs w:val="16"/>
          <w:highlight w:val="lightGray"/>
        </w:rPr>
        <w:t>.</w:t>
      </w:r>
      <w:r w:rsidR="00374D58" w:rsidRPr="001C6C6F">
        <w:rPr>
          <w:rFonts w:cs="Tahoma"/>
          <w:szCs w:val="16"/>
          <w:highlight w:val="lightGray"/>
        </w:rPr>
        <w:t xml:space="preserve"> </w:t>
      </w:r>
      <w:r w:rsidR="0037215A" w:rsidRPr="001C6C6F">
        <w:rPr>
          <w:rFonts w:cs="Tahoma"/>
          <w:szCs w:val="16"/>
          <w:highlight w:val="lightGray"/>
        </w:rPr>
        <w:tab/>
        <w:t xml:space="preserve">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w:t>
      </w:r>
      <w:r w:rsidR="00FF1620" w:rsidRPr="001C6C6F">
        <w:rPr>
          <w:rFonts w:cs="Tahoma"/>
          <w:szCs w:val="16"/>
          <w:highlight w:val="lightGray"/>
        </w:rPr>
        <w:t xml:space="preserve">14.1 </w:t>
      </w:r>
      <w:r w:rsidR="0037215A" w:rsidRPr="001C6C6F">
        <w:rPr>
          <w:rFonts w:cs="Tahoma"/>
          <w:szCs w:val="16"/>
          <w:highlight w:val="lightGray"/>
        </w:rPr>
        <w:t>punkte nurodyta tvarka. Jei Pirkimo sutartis nutraukiama dėl Tiekėjo kaltės, Užsakovas bet kokiu atveju įgyja teisę į visą Pirkimo sutarties įvykdymo užtikrinime nurodytą sumą.</w:t>
      </w:r>
    </w:p>
    <w:p w14:paraId="399111C5" w14:textId="5E318179" w:rsidR="0037215A" w:rsidRPr="001C6C6F" w:rsidRDefault="00EC1C6A" w:rsidP="001A3266">
      <w:pPr>
        <w:ind w:firstLine="360"/>
        <w:rPr>
          <w:rFonts w:cs="Tahoma"/>
          <w:szCs w:val="16"/>
          <w:highlight w:val="lightGray"/>
        </w:rPr>
      </w:pPr>
      <w:r w:rsidRPr="001C6C6F">
        <w:rPr>
          <w:rFonts w:cs="Tahoma"/>
          <w:szCs w:val="16"/>
          <w:highlight w:val="lightGray"/>
        </w:rPr>
        <w:t>14.</w:t>
      </w:r>
      <w:r w:rsidR="009E346D" w:rsidRPr="001C6C6F">
        <w:rPr>
          <w:rFonts w:cs="Tahoma"/>
          <w:szCs w:val="16"/>
          <w:highlight w:val="lightGray"/>
        </w:rPr>
        <w:t>6</w:t>
      </w:r>
      <w:r w:rsidR="0037215A" w:rsidRPr="001C6C6F">
        <w:rPr>
          <w:rFonts w:cs="Tahoma"/>
          <w:szCs w:val="16"/>
          <w:highlight w:val="lightGray"/>
        </w:rPr>
        <w:t>.</w:t>
      </w:r>
      <w:r w:rsidR="00374D58" w:rsidRPr="001C6C6F">
        <w:rPr>
          <w:rFonts w:cs="Tahoma"/>
          <w:szCs w:val="16"/>
          <w:highlight w:val="lightGray"/>
        </w:rPr>
        <w:t xml:space="preserve"> </w:t>
      </w:r>
      <w:r w:rsidR="0037215A" w:rsidRPr="001C6C6F">
        <w:rPr>
          <w:rFonts w:cs="Tahoma"/>
          <w:szCs w:val="16"/>
          <w:highlight w:val="lightGray"/>
        </w:rPr>
        <w:tab/>
        <w:t>Pirkimo sutarties įvykdymo užtikrinimo dokumentas per 5 (penkias) darbo dienas grąžinamas Tiekėjui, jei jis laiku ir tinkamai įvykdė visus sutartinius įsipareigojimus arba tapo nebereikalingas dėl kitų priežasčių.</w:t>
      </w:r>
    </w:p>
    <w:p w14:paraId="0D638C7C" w14:textId="2F5EAD77" w:rsidR="0037215A" w:rsidRPr="001C6C6F" w:rsidRDefault="00EC1C6A" w:rsidP="001A3266">
      <w:pPr>
        <w:ind w:firstLine="360"/>
        <w:rPr>
          <w:rFonts w:cs="Tahoma"/>
          <w:szCs w:val="16"/>
        </w:rPr>
      </w:pPr>
      <w:r w:rsidRPr="001C6C6F">
        <w:rPr>
          <w:rFonts w:cs="Tahoma"/>
          <w:szCs w:val="16"/>
          <w:highlight w:val="lightGray"/>
        </w:rPr>
        <w:t>14.</w:t>
      </w:r>
      <w:r w:rsidR="009E346D" w:rsidRPr="001C6C6F">
        <w:rPr>
          <w:rFonts w:cs="Tahoma"/>
          <w:szCs w:val="16"/>
          <w:highlight w:val="lightGray"/>
        </w:rPr>
        <w:t>7</w:t>
      </w:r>
      <w:r w:rsidR="0037215A" w:rsidRPr="001C6C6F">
        <w:rPr>
          <w:rFonts w:cs="Tahoma"/>
          <w:szCs w:val="16"/>
          <w:highlight w:val="lightGray"/>
        </w:rPr>
        <w:t>.</w:t>
      </w:r>
      <w:r w:rsidR="00374D58" w:rsidRPr="001C6C6F">
        <w:rPr>
          <w:rFonts w:cs="Tahoma"/>
          <w:szCs w:val="16"/>
          <w:highlight w:val="lightGray"/>
        </w:rPr>
        <w:t xml:space="preserve"> </w:t>
      </w:r>
      <w:r w:rsidR="0037215A" w:rsidRPr="001C6C6F">
        <w:rPr>
          <w:rFonts w:cs="Tahoma"/>
          <w:szCs w:val="16"/>
          <w:highlight w:val="lightGray"/>
        </w:rPr>
        <w:tab/>
        <w:t>Siekdamas užtikrinti Pirkimo sutarties įvykdymą Tiekėjas, per 5 (penkias) darbo dienas nuo</w:t>
      </w:r>
      <w:r w:rsidR="0037215A" w:rsidRPr="001C6C6F">
        <w:rPr>
          <w:rFonts w:cs="Tahoma"/>
          <w:szCs w:val="16"/>
        </w:rPr>
        <w:t xml:space="preserve"> </w:t>
      </w:r>
      <w:r w:rsidR="0037215A" w:rsidRPr="001C6C6F">
        <w:rPr>
          <w:rFonts w:cs="Tahoma"/>
          <w:szCs w:val="16"/>
          <w:highlight w:val="lightGray"/>
        </w:rPr>
        <w:t>Pirkimo sutarties pasirašymo, vietoje Pirkimo sutarties įvykdymo užtikrinimo dokumento gali į Užsakovo nurodytą sąskaitą banke pervesti sumą ne mažesnę nei 10 (dešimt) procentų Pirkimo sutarties kainos. Ši suma, per 5 (penkias) darbo dienas yra grąžinama Tiekėjui tik tinkamai įvykdžius Pirkimo sutartį arba jei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r w:rsidR="0037215A" w:rsidRPr="001C6C6F">
        <w:rPr>
          <w:rFonts w:cs="Tahoma"/>
          <w:szCs w:val="16"/>
        </w:rPr>
        <w:t>.]</w:t>
      </w:r>
    </w:p>
    <w:p w14:paraId="3F112353" w14:textId="77777777" w:rsidR="0037215A" w:rsidRPr="001C6C6F" w:rsidRDefault="0037215A" w:rsidP="001A3266">
      <w:pPr>
        <w:ind w:firstLine="360"/>
        <w:rPr>
          <w:rFonts w:cs="Tahoma"/>
          <w:b/>
          <w:bCs/>
          <w:szCs w:val="16"/>
        </w:rPr>
      </w:pPr>
    </w:p>
    <w:p w14:paraId="0F84FC6D" w14:textId="4846EBB1"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INTELEKTINĖS NUOSAVYBĖS TEISĖS</w:t>
      </w:r>
    </w:p>
    <w:p w14:paraId="23B89EFA" w14:textId="12D91268" w:rsidR="0037215A" w:rsidRPr="001C6C6F" w:rsidRDefault="00EC1C6A" w:rsidP="001A3266">
      <w:pPr>
        <w:ind w:firstLine="360"/>
        <w:rPr>
          <w:rFonts w:cs="Tahoma"/>
          <w:szCs w:val="16"/>
        </w:rPr>
      </w:pPr>
      <w:r w:rsidRPr="001C6C6F">
        <w:rPr>
          <w:rFonts w:cs="Tahoma"/>
          <w:szCs w:val="16"/>
        </w:rPr>
        <w:t>15.1</w:t>
      </w:r>
      <w:r w:rsidR="0037215A" w:rsidRPr="001C6C6F">
        <w:rPr>
          <w:rFonts w:cs="Tahoma"/>
          <w:szCs w:val="16"/>
        </w:rPr>
        <w:t>.</w:t>
      </w:r>
      <w:r w:rsidR="0037215A" w:rsidRPr="001C6C6F">
        <w:rPr>
          <w:rFonts w:cs="Tahoma"/>
          <w:szCs w:val="16"/>
        </w:rPr>
        <w:tab/>
        <w:t>Tiekėjas Užsakovui kartu su projektinių pasiūlymų / techninio projekto / techninio darbo projekto / darbo projekto byla arba, projekto vykdymo priežiūros Paslaugų teikimo atveju, su galutiniu Paslaugų priėmimo-perdavimo aktu,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atitinkama projektinė dokumentacija arba jos dalis bus perduota Tiekėjo Užsakovui Pirkimo sutartyje nustatyta tvarka. Tiekėjas nurodo ir patvirtina, kad Užsakovas neprivalo sumokėti Tiekėjui papildomai už šiame punkte nurodytas perleistas autoriaus turtines teises į kūrinius (projektinę dokumentacija ir pavienes jos dalis). Šiame punkte nurodytas turtinių teisių perleidimas neribojamas Lietuvos Respublikos teritorija.</w:t>
      </w:r>
    </w:p>
    <w:p w14:paraId="7CB79430" w14:textId="77777777" w:rsidR="0037215A" w:rsidRPr="001C6C6F" w:rsidRDefault="0037215A" w:rsidP="001A3266">
      <w:pPr>
        <w:ind w:firstLine="360"/>
        <w:rPr>
          <w:rFonts w:cs="Tahoma"/>
          <w:szCs w:val="16"/>
        </w:rPr>
      </w:pPr>
    </w:p>
    <w:p w14:paraId="29BCFE8F" w14:textId="02524F7E"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BAIGIAMOSIOS NUOSTATOS</w:t>
      </w:r>
    </w:p>
    <w:p w14:paraId="58A8775E" w14:textId="58116BBA" w:rsidR="0037215A" w:rsidRPr="001C6C6F" w:rsidRDefault="00EC1C6A" w:rsidP="001A3266">
      <w:pPr>
        <w:ind w:firstLine="360"/>
        <w:rPr>
          <w:rFonts w:cs="Tahoma"/>
          <w:szCs w:val="16"/>
        </w:rPr>
      </w:pPr>
      <w:r w:rsidRPr="001C6C6F">
        <w:rPr>
          <w:rFonts w:cs="Tahoma"/>
          <w:szCs w:val="16"/>
        </w:rPr>
        <w:t>1</w:t>
      </w:r>
      <w:r w:rsidR="00594331" w:rsidRPr="001C6C6F">
        <w:rPr>
          <w:rFonts w:cs="Tahoma"/>
          <w:szCs w:val="16"/>
        </w:rPr>
        <w:t>6</w:t>
      </w:r>
      <w:r w:rsidR="0037215A" w:rsidRPr="001C6C6F">
        <w:rPr>
          <w:rFonts w:cs="Tahoma"/>
          <w:szCs w:val="16"/>
        </w:rPr>
        <w:t>.</w:t>
      </w:r>
      <w:r w:rsidR="00594331" w:rsidRPr="001C6C6F">
        <w:rPr>
          <w:rFonts w:cs="Tahoma"/>
          <w:szCs w:val="16"/>
        </w:rPr>
        <w:t>1</w:t>
      </w:r>
      <w:r w:rsidR="00374D58" w:rsidRPr="001C6C6F">
        <w:rPr>
          <w:rFonts w:cs="Tahoma"/>
          <w:szCs w:val="16"/>
        </w:rPr>
        <w:t xml:space="preserve">. </w:t>
      </w:r>
      <w:r w:rsidR="0037215A" w:rsidRPr="001C6C6F">
        <w:rPr>
          <w:rFonts w:cs="Tahoma"/>
          <w:szCs w:val="16"/>
        </w:rPr>
        <w:tab/>
        <w:t>Pirkimo sutartis yra elektroniniu būdu suformuota centrinės perkančiosios organizacijos CPO IS, remiantis standartine Pirkimo sutarties forma be pakeitimų, išskyrus įterptą informaciją, kuri buvo CPO IS pateikta Užsakovo ir Tiekėjo.</w:t>
      </w:r>
    </w:p>
    <w:p w14:paraId="51F843B7" w14:textId="4DE73A69" w:rsidR="0037215A" w:rsidRPr="001C6C6F" w:rsidRDefault="00D22FAB" w:rsidP="001A3266">
      <w:pPr>
        <w:ind w:firstLine="360"/>
        <w:rPr>
          <w:rFonts w:cs="Tahoma"/>
          <w:szCs w:val="16"/>
        </w:rPr>
      </w:pPr>
      <w:r w:rsidRPr="001C6C6F">
        <w:rPr>
          <w:rFonts w:cs="Tahoma"/>
          <w:szCs w:val="16"/>
        </w:rPr>
        <w:t>16.2</w:t>
      </w:r>
      <w:r w:rsidR="0037215A" w:rsidRPr="001C6C6F">
        <w:rPr>
          <w:rFonts w:cs="Tahoma"/>
          <w:szCs w:val="16"/>
        </w:rPr>
        <w:t>.</w:t>
      </w:r>
      <w:r w:rsidR="00374D58" w:rsidRPr="001C6C6F">
        <w:rPr>
          <w:rFonts w:cs="Tahoma"/>
          <w:szCs w:val="16"/>
        </w:rPr>
        <w:t xml:space="preserve"> </w:t>
      </w:r>
      <w:r w:rsidR="0037215A" w:rsidRPr="001C6C6F">
        <w:rPr>
          <w:rFonts w:cs="Tahoma"/>
          <w:szCs w:val="16"/>
        </w:rPr>
        <w:tab/>
        <w:t>Pirkimo sutarties priedai yra neatskiriamos sudedamosios Pirkimo sutarties dalys.</w:t>
      </w:r>
    </w:p>
    <w:p w14:paraId="3C4A92E8" w14:textId="25F54866" w:rsidR="0037215A" w:rsidRPr="001C6C6F" w:rsidRDefault="00D22FAB" w:rsidP="001A3266">
      <w:pPr>
        <w:ind w:firstLine="360"/>
        <w:rPr>
          <w:rFonts w:cs="Tahoma"/>
          <w:szCs w:val="16"/>
        </w:rPr>
      </w:pPr>
      <w:r w:rsidRPr="001C6C6F">
        <w:rPr>
          <w:rFonts w:cs="Tahoma"/>
          <w:szCs w:val="16"/>
        </w:rPr>
        <w:t>16.3</w:t>
      </w:r>
      <w:r w:rsidR="0037215A" w:rsidRPr="001C6C6F">
        <w:rPr>
          <w:rFonts w:cs="Tahoma"/>
          <w:szCs w:val="16"/>
        </w:rPr>
        <w:t>.</w:t>
      </w:r>
      <w:r w:rsidR="00374D58" w:rsidRPr="001C6C6F">
        <w:rPr>
          <w:rFonts w:cs="Tahoma"/>
          <w:szCs w:val="16"/>
        </w:rPr>
        <w:t xml:space="preserve"> </w:t>
      </w:r>
      <w:r w:rsidR="0037215A" w:rsidRPr="001C6C6F">
        <w:rPr>
          <w:rFonts w:cs="Tahoma"/>
          <w:szCs w:val="16"/>
        </w:rPr>
        <w:tab/>
        <w:t>Pirkimo sutartis negali būti sudaroma ir vykdoma, jei ji buvo suformuota ne CPO IS.</w:t>
      </w:r>
    </w:p>
    <w:p w14:paraId="13F29671" w14:textId="6162CA3C" w:rsidR="0037215A" w:rsidRPr="001C6C6F" w:rsidRDefault="00D22FAB" w:rsidP="001A3266">
      <w:pPr>
        <w:ind w:firstLine="360"/>
        <w:rPr>
          <w:rFonts w:cs="Tahoma"/>
          <w:szCs w:val="16"/>
        </w:rPr>
      </w:pPr>
      <w:r w:rsidRPr="001C6C6F">
        <w:rPr>
          <w:rFonts w:cs="Tahoma"/>
          <w:szCs w:val="16"/>
        </w:rPr>
        <w:t>16.4</w:t>
      </w:r>
      <w:r w:rsidR="0037215A" w:rsidRPr="001C6C6F">
        <w:rPr>
          <w:rFonts w:cs="Tahoma"/>
          <w:szCs w:val="16"/>
        </w:rPr>
        <w:t>.</w:t>
      </w:r>
      <w:r w:rsidR="00374D58" w:rsidRPr="001C6C6F">
        <w:rPr>
          <w:rFonts w:cs="Tahoma"/>
          <w:szCs w:val="16"/>
        </w:rPr>
        <w:t xml:space="preserve"> </w:t>
      </w:r>
      <w:r w:rsidR="0037215A" w:rsidRPr="001C6C6F">
        <w:rPr>
          <w:rFonts w:cs="Tahoma"/>
          <w:szCs w:val="16"/>
        </w:rPr>
        <w:tab/>
        <w:t>Pirkimo sutartis yra vieša. Šalys laiko paslaptyje savo kontrahento darbo veiklos principus ir metodus, kuriuos sužinojo vykdant Pirkimo sutartį, išskyrus atvejus, kai ši informacija yra vieša arba turi būti atskleista įstatymų numatytais atvejais.</w:t>
      </w:r>
    </w:p>
    <w:p w14:paraId="1761F79E" w14:textId="10AD3F51" w:rsidR="00E918F2" w:rsidRPr="001C6C6F" w:rsidRDefault="00D22FAB" w:rsidP="001A3266">
      <w:pPr>
        <w:pStyle w:val="Heading2"/>
        <w:tabs>
          <w:tab w:val="clear" w:pos="540"/>
        </w:tabs>
        <w:ind w:firstLine="360"/>
        <w:rPr>
          <w:rFonts w:cs="Tahoma"/>
          <w:szCs w:val="16"/>
        </w:rPr>
      </w:pPr>
      <w:r w:rsidRPr="001C6C6F">
        <w:rPr>
          <w:rFonts w:cs="Tahoma"/>
          <w:szCs w:val="16"/>
        </w:rPr>
        <w:t>16.5</w:t>
      </w:r>
      <w:r w:rsidR="0037215A" w:rsidRPr="001C6C6F">
        <w:rPr>
          <w:rFonts w:cs="Tahoma"/>
          <w:szCs w:val="16"/>
        </w:rPr>
        <w:t>.</w:t>
      </w:r>
      <w:r w:rsidR="00374D58" w:rsidRPr="001C6C6F">
        <w:rPr>
          <w:rFonts w:cs="Tahoma"/>
          <w:szCs w:val="16"/>
        </w:rPr>
        <w:t xml:space="preserve"> </w:t>
      </w:r>
      <w:r w:rsidR="0037215A" w:rsidRPr="001C6C6F">
        <w:rPr>
          <w:rFonts w:cs="Tahoma"/>
          <w:szCs w:val="16"/>
        </w:rPr>
        <w:tab/>
      </w:r>
      <w:r w:rsidR="00E8566F" w:rsidRPr="001C6C6F">
        <w:rPr>
          <w:rFonts w:cs="Tahoma"/>
          <w:szCs w:val="16"/>
        </w:rPr>
        <w:t xml:space="preserve">Pirkimo </w:t>
      </w:r>
      <w:r w:rsidR="00E918F2" w:rsidRPr="001C6C6F">
        <w:rPr>
          <w:rFonts w:cs="Tahoma"/>
          <w:szCs w:val="16"/>
        </w:rPr>
        <w:t xml:space="preserve">sutartis sudaryta lietuvių kalba, dviem egzemplioriais, turinčiais vienodą teisinę galią, po vieną kiekvienai Šaliai arba Pirkimo sutartis pasirašyta naudojantis saugiu elektroniniu parašu, patvirtintu galiojančiu kvalifikuotu sertifikatu. </w:t>
      </w:r>
    </w:p>
    <w:p w14:paraId="06B0D205" w14:textId="5F06530F" w:rsidR="0037215A" w:rsidRPr="001C6C6F" w:rsidRDefault="00D22FAB" w:rsidP="001A3266">
      <w:pPr>
        <w:ind w:firstLine="360"/>
        <w:rPr>
          <w:rFonts w:cs="Tahoma"/>
          <w:szCs w:val="16"/>
        </w:rPr>
      </w:pPr>
      <w:r w:rsidRPr="001C6C6F">
        <w:rPr>
          <w:rFonts w:cs="Tahoma"/>
          <w:szCs w:val="16"/>
        </w:rPr>
        <w:t>16.6</w:t>
      </w:r>
      <w:r w:rsidR="0037215A" w:rsidRPr="001C6C6F">
        <w:rPr>
          <w:rFonts w:cs="Tahoma"/>
          <w:szCs w:val="16"/>
        </w:rPr>
        <w:t>.</w:t>
      </w:r>
      <w:r w:rsidR="0037215A" w:rsidRPr="001C6C6F">
        <w:rPr>
          <w:rFonts w:cs="Tahoma"/>
          <w:szCs w:val="16"/>
        </w:rPr>
        <w:tab/>
      </w:r>
      <w:r w:rsidR="00374D58" w:rsidRPr="001C6C6F">
        <w:rPr>
          <w:rFonts w:cs="Tahoma"/>
          <w:szCs w:val="16"/>
        </w:rPr>
        <w:t xml:space="preserve"> </w:t>
      </w:r>
      <w:r w:rsidR="0037215A" w:rsidRPr="001C6C6F">
        <w:rPr>
          <w:rFonts w:cs="Tahoma"/>
          <w:szCs w:val="16"/>
        </w:rPr>
        <w:t>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74CE4EE0" w14:textId="41C1AA82" w:rsidR="00F2258C" w:rsidRPr="001C6C6F" w:rsidRDefault="00D22FAB" w:rsidP="001A3266">
      <w:pPr>
        <w:ind w:firstLine="360"/>
        <w:rPr>
          <w:rFonts w:cs="Tahoma"/>
          <w:szCs w:val="16"/>
        </w:rPr>
      </w:pPr>
      <w:r w:rsidRPr="001C6C6F">
        <w:rPr>
          <w:rFonts w:cs="Tahoma"/>
          <w:szCs w:val="16"/>
        </w:rPr>
        <w:t>16.7</w:t>
      </w:r>
      <w:r w:rsidR="0037215A" w:rsidRPr="001C6C6F">
        <w:rPr>
          <w:rFonts w:cs="Tahoma"/>
          <w:szCs w:val="16"/>
        </w:rPr>
        <w:t>.</w:t>
      </w:r>
      <w:r w:rsidR="0037215A" w:rsidRPr="001C6C6F">
        <w:rPr>
          <w:rFonts w:cs="Tahoma"/>
          <w:szCs w:val="16"/>
        </w:rPr>
        <w:tab/>
      </w:r>
      <w:r w:rsidR="00BC2FB3" w:rsidRPr="001C6C6F">
        <w:rPr>
          <w:rFonts w:cs="Tahoma"/>
          <w:szCs w:val="16"/>
        </w:rPr>
        <w:t xml:space="preserve"> </w:t>
      </w:r>
      <w:r w:rsidR="0037215A" w:rsidRPr="001C6C6F">
        <w:rPr>
          <w:rFonts w:cs="Tahoma"/>
          <w:szCs w:val="16"/>
        </w:rPr>
        <w:t>Jeigu pasikeičia Šalies adresas ir (ar) kiti duomenys, Šalis turi raštu informuoti kitą Šalį ne vėliau kaip per 5</w:t>
      </w:r>
      <w:r w:rsidR="0070589B">
        <w:rPr>
          <w:rFonts w:cs="Tahoma"/>
          <w:szCs w:val="16"/>
        </w:rPr>
        <w:t xml:space="preserve"> (penkias)</w:t>
      </w:r>
      <w:r w:rsidR="0037215A" w:rsidRPr="001C6C6F">
        <w:rPr>
          <w:rFonts w:cs="Tahoma"/>
          <w:szCs w:val="16"/>
        </w:rPr>
        <w:t xml:space="preserve"> darbo dienas nuo bent vieno kontaktinio duomens pasikeitimo. </w:t>
      </w:r>
    </w:p>
    <w:p w14:paraId="4B404046" w14:textId="453B9B1A" w:rsidR="00F2258C" w:rsidRPr="001C6C6F" w:rsidRDefault="00F2258C" w:rsidP="001A3266">
      <w:pPr>
        <w:ind w:firstLine="360"/>
        <w:rPr>
          <w:rFonts w:cs="Tahoma"/>
          <w:color w:val="FF0000"/>
          <w:kern w:val="32"/>
          <w:szCs w:val="16"/>
        </w:rPr>
      </w:pPr>
      <w:r w:rsidRPr="001C6C6F">
        <w:rPr>
          <w:rFonts w:cs="Tahoma"/>
          <w:szCs w:val="16"/>
        </w:rPr>
        <w:t xml:space="preserve">16.8. </w:t>
      </w:r>
      <w:r w:rsidRPr="001C6C6F">
        <w:rPr>
          <w:rFonts w:cs="Tahoma"/>
          <w:kern w:val="32"/>
          <w:szCs w:val="16"/>
        </w:rPr>
        <w:t>Šalys viena kitai patvirtinta, kad vykdydamos Pirkimo sutartį ir jos pagrindu prisiimtus įsipareigojimus, laikosi visų Europos Sąjungos ir Lietuvos Respublikos teisės aktų reikalavimų dėl asmens duomenų apsaugos.</w:t>
      </w:r>
    </w:p>
    <w:p w14:paraId="5F369007" w14:textId="77777777" w:rsidR="00F2258C" w:rsidRPr="001C6C6F" w:rsidRDefault="00F2258C" w:rsidP="001A3266">
      <w:pPr>
        <w:ind w:firstLine="360"/>
        <w:rPr>
          <w:rFonts w:cs="Tahoma"/>
          <w:szCs w:val="16"/>
        </w:rPr>
      </w:pPr>
    </w:p>
    <w:p w14:paraId="32C61F2C" w14:textId="0B304213" w:rsidR="0037215A" w:rsidRPr="001C6C6F" w:rsidRDefault="0037215A" w:rsidP="001A3266">
      <w:pPr>
        <w:pStyle w:val="ListParagraph"/>
        <w:numPr>
          <w:ilvl w:val="0"/>
          <w:numId w:val="12"/>
        </w:numPr>
        <w:ind w:left="0" w:firstLine="360"/>
        <w:jc w:val="center"/>
        <w:rPr>
          <w:rFonts w:cs="Tahoma"/>
          <w:b/>
          <w:bCs/>
          <w:szCs w:val="16"/>
        </w:rPr>
      </w:pPr>
      <w:r w:rsidRPr="001C6C6F">
        <w:rPr>
          <w:rFonts w:cs="Tahoma"/>
          <w:b/>
          <w:bCs/>
          <w:szCs w:val="16"/>
        </w:rPr>
        <w:t>SUTARTIES PRIEDAI</w:t>
      </w:r>
    </w:p>
    <w:p w14:paraId="16A7BD82" w14:textId="3C9C4A1B"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w:t>
      </w:r>
      <w:r w:rsidR="0037215A" w:rsidRPr="001C6C6F">
        <w:rPr>
          <w:rFonts w:cs="Tahoma"/>
          <w:szCs w:val="16"/>
        </w:rPr>
        <w:tab/>
      </w:r>
      <w:r w:rsidR="00BC2FB3" w:rsidRPr="001C6C6F">
        <w:rPr>
          <w:rFonts w:cs="Tahoma"/>
          <w:szCs w:val="16"/>
        </w:rPr>
        <w:t xml:space="preserve"> </w:t>
      </w:r>
      <w:r w:rsidR="0037215A" w:rsidRPr="001C6C6F">
        <w:rPr>
          <w:rFonts w:cs="Tahoma"/>
          <w:szCs w:val="16"/>
        </w:rPr>
        <w:t>Prie Pirkimo sutarties pridedami šie priedai, kurie yra neatskiriama Pirkimo sutarties dalis. Nustatomas toks dokumentų (jų dalių) pirmumas, t. y. kiekvienas paskesnės eilės dokumentas turi žemesnę teisinę galią nei prieš jį nurodytas dokumentas:</w:t>
      </w:r>
    </w:p>
    <w:p w14:paraId="3C1DEF61" w14:textId="454AC819"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.1.</w:t>
      </w:r>
      <w:r w:rsidR="0037215A" w:rsidRPr="001C6C6F">
        <w:rPr>
          <w:rFonts w:cs="Tahoma"/>
          <w:szCs w:val="16"/>
        </w:rPr>
        <w:tab/>
      </w:r>
      <w:r w:rsidR="00BC2FB3" w:rsidRPr="001C6C6F">
        <w:rPr>
          <w:rFonts w:cs="Tahoma"/>
          <w:szCs w:val="16"/>
          <w:lang w:eastAsia="en-US"/>
        </w:rPr>
        <w:t xml:space="preserve"> </w:t>
      </w:r>
      <w:r w:rsidR="00134F66" w:rsidRPr="001C6C6F">
        <w:rPr>
          <w:rFonts w:cs="Tahoma"/>
          <w:szCs w:val="16"/>
          <w:lang w:eastAsia="en-US"/>
        </w:rPr>
        <w:t xml:space="preserve"> Nr. 1 – </w:t>
      </w:r>
      <w:r w:rsidR="0037215A" w:rsidRPr="001C6C6F">
        <w:rPr>
          <w:rFonts w:cs="Tahoma"/>
          <w:szCs w:val="16"/>
        </w:rPr>
        <w:t>Paslaugų techninė specifikacija</w:t>
      </w:r>
      <w:r w:rsidR="004415A4" w:rsidRPr="001C6C6F">
        <w:rPr>
          <w:rFonts w:cs="Tahoma"/>
          <w:szCs w:val="16"/>
        </w:rPr>
        <w:t>;</w:t>
      </w:r>
    </w:p>
    <w:p w14:paraId="63753D32" w14:textId="2C7CD877"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.2.</w:t>
      </w:r>
      <w:r w:rsidR="00BC2FB3" w:rsidRPr="001C6C6F">
        <w:rPr>
          <w:rFonts w:cs="Tahoma"/>
          <w:szCs w:val="16"/>
        </w:rPr>
        <w:t xml:space="preserve"> </w:t>
      </w:r>
      <w:r w:rsidR="0037215A" w:rsidRPr="001C6C6F">
        <w:rPr>
          <w:rFonts w:cs="Tahoma"/>
          <w:szCs w:val="16"/>
        </w:rPr>
        <w:tab/>
      </w:r>
      <w:r w:rsidR="00134F66" w:rsidRPr="001C6C6F">
        <w:rPr>
          <w:rFonts w:cs="Tahoma"/>
          <w:szCs w:val="16"/>
          <w:lang w:eastAsia="en-US"/>
        </w:rPr>
        <w:t xml:space="preserve">Priedas Nr. </w:t>
      </w:r>
      <w:r w:rsidR="00714DD5" w:rsidRPr="001C6C6F">
        <w:rPr>
          <w:rFonts w:cs="Tahoma"/>
          <w:szCs w:val="16"/>
          <w:lang w:eastAsia="en-US"/>
        </w:rPr>
        <w:t>2</w:t>
      </w:r>
      <w:r w:rsidR="00134F66" w:rsidRPr="001C6C6F">
        <w:rPr>
          <w:rFonts w:cs="Tahoma"/>
          <w:szCs w:val="16"/>
          <w:lang w:eastAsia="en-US"/>
        </w:rPr>
        <w:t xml:space="preserve"> – </w:t>
      </w:r>
      <w:r w:rsidR="0037215A" w:rsidRPr="001C6C6F">
        <w:rPr>
          <w:rFonts w:cs="Tahoma"/>
          <w:szCs w:val="16"/>
        </w:rPr>
        <w:t>Užsakytų paslaugų sąrašas ir Tiekėjo pasiūlymas</w:t>
      </w:r>
      <w:r w:rsidR="004415A4" w:rsidRPr="001C6C6F">
        <w:rPr>
          <w:rFonts w:cs="Tahoma"/>
          <w:szCs w:val="16"/>
        </w:rPr>
        <w:t>;</w:t>
      </w:r>
    </w:p>
    <w:p w14:paraId="7BF52FAC" w14:textId="107D2839" w:rsidR="008518F1" w:rsidRPr="001C6C6F" w:rsidRDefault="00D22FAB" w:rsidP="001A3266">
      <w:pPr>
        <w:ind w:firstLine="360"/>
        <w:rPr>
          <w:rFonts w:cs="Tahoma"/>
          <w:szCs w:val="16"/>
        </w:rPr>
      </w:pPr>
      <w:r w:rsidRPr="001C6C6F">
        <w:rPr>
          <w:rFonts w:cs="Tahoma"/>
          <w:szCs w:val="16"/>
        </w:rPr>
        <w:t>17.1</w:t>
      </w:r>
      <w:r w:rsidR="0037215A" w:rsidRPr="001C6C6F">
        <w:rPr>
          <w:rFonts w:cs="Tahoma"/>
          <w:szCs w:val="16"/>
        </w:rPr>
        <w:t>.3.</w:t>
      </w:r>
      <w:r w:rsidR="00BC2FB3" w:rsidRPr="001C6C6F">
        <w:rPr>
          <w:rFonts w:cs="Tahoma"/>
          <w:szCs w:val="16"/>
        </w:rPr>
        <w:t xml:space="preserve"> </w:t>
      </w:r>
      <w:r w:rsidR="0037215A" w:rsidRPr="001C6C6F">
        <w:rPr>
          <w:rFonts w:cs="Tahoma"/>
          <w:szCs w:val="16"/>
        </w:rPr>
        <w:tab/>
      </w:r>
      <w:r w:rsidR="00134F66" w:rsidRPr="001C6C6F">
        <w:rPr>
          <w:rFonts w:cs="Tahoma"/>
          <w:szCs w:val="16"/>
          <w:lang w:eastAsia="en-US"/>
        </w:rPr>
        <w:t xml:space="preserve">Priedas Nr. </w:t>
      </w:r>
      <w:r w:rsidR="00714DD5" w:rsidRPr="001C6C6F">
        <w:rPr>
          <w:rFonts w:cs="Tahoma"/>
          <w:szCs w:val="16"/>
          <w:lang w:eastAsia="en-US"/>
        </w:rPr>
        <w:t>3</w:t>
      </w:r>
      <w:r w:rsidR="00134F66" w:rsidRPr="001C6C6F">
        <w:rPr>
          <w:rFonts w:cs="Tahoma"/>
          <w:szCs w:val="16"/>
          <w:lang w:eastAsia="en-US"/>
        </w:rPr>
        <w:t xml:space="preserve"> – </w:t>
      </w:r>
      <w:r w:rsidR="0037215A" w:rsidRPr="001C6C6F">
        <w:rPr>
          <w:rFonts w:cs="Tahoma"/>
          <w:szCs w:val="16"/>
        </w:rPr>
        <w:t>Paslaugų teikimo grafikas</w:t>
      </w:r>
      <w:r w:rsidR="00900585" w:rsidRPr="001C6C6F">
        <w:rPr>
          <w:rFonts w:cs="Tahoma"/>
          <w:szCs w:val="16"/>
        </w:rPr>
        <w:t xml:space="preserve"> </w:t>
      </w:r>
      <w:r w:rsidR="00900585" w:rsidRPr="001C6C6F">
        <w:rPr>
          <w:rFonts w:cs="Tahoma"/>
          <w:szCs w:val="16"/>
          <w:lang w:eastAsia="en-US"/>
        </w:rPr>
        <w:t>(forma pridedama Pirkimo sutarties projekte)</w:t>
      </w:r>
      <w:r w:rsidR="004415A4" w:rsidRPr="001C6C6F">
        <w:rPr>
          <w:rFonts w:cs="Tahoma"/>
          <w:szCs w:val="16"/>
        </w:rPr>
        <w:t>;</w:t>
      </w:r>
    </w:p>
    <w:p w14:paraId="15B01C0D" w14:textId="561D41AC" w:rsidR="00BF26CA" w:rsidRPr="001C6C6F" w:rsidRDefault="008518F1" w:rsidP="001A3266">
      <w:pPr>
        <w:ind w:firstLine="360"/>
        <w:rPr>
          <w:rFonts w:cs="Tahoma"/>
          <w:szCs w:val="16"/>
          <w:lang w:eastAsia="en-US"/>
        </w:rPr>
      </w:pPr>
      <w:r w:rsidRPr="001C6C6F">
        <w:rPr>
          <w:rFonts w:cs="Tahoma"/>
          <w:szCs w:val="16"/>
        </w:rPr>
        <w:t xml:space="preserve">17.1.4. Priedas Nr. 4 </w:t>
      </w:r>
      <w:r w:rsidR="00FE3DED" w:rsidRPr="001C6C6F">
        <w:rPr>
          <w:rFonts w:cs="Tahoma"/>
          <w:szCs w:val="16"/>
        </w:rPr>
        <w:t>–</w:t>
      </w:r>
      <w:r w:rsidRPr="001C6C6F">
        <w:rPr>
          <w:rFonts w:cs="Tahoma"/>
          <w:szCs w:val="16"/>
        </w:rPr>
        <w:t xml:space="preserve"> </w:t>
      </w:r>
      <w:r w:rsidR="00046DF8" w:rsidRPr="001C6C6F">
        <w:rPr>
          <w:rFonts w:cs="Tahoma"/>
          <w:szCs w:val="16"/>
        </w:rPr>
        <w:t>Projekto</w:t>
      </w:r>
      <w:r w:rsidR="00FE3DED" w:rsidRPr="001C6C6F">
        <w:rPr>
          <w:rFonts w:cs="Tahoma"/>
          <w:szCs w:val="16"/>
        </w:rPr>
        <w:t xml:space="preserve"> </w:t>
      </w:r>
      <w:r w:rsidR="00046DF8" w:rsidRPr="001C6C6F">
        <w:rPr>
          <w:rFonts w:cs="Tahoma"/>
          <w:szCs w:val="16"/>
        </w:rPr>
        <w:t>vadovo, projekto dalių vadovų (specialistų), paskirtų vykdyti sutartinius Tiekėjo įsipareigojimus</w:t>
      </w:r>
      <w:r w:rsidR="00557409">
        <w:rPr>
          <w:rFonts w:cs="Tahoma"/>
          <w:szCs w:val="16"/>
        </w:rPr>
        <w:t xml:space="preserve"> sąrašas</w:t>
      </w:r>
      <w:r w:rsidR="00046DF8" w:rsidRPr="001C6C6F">
        <w:rPr>
          <w:rFonts w:cs="Tahoma"/>
          <w:szCs w:val="16"/>
        </w:rPr>
        <w:t xml:space="preserve"> </w:t>
      </w:r>
      <w:r w:rsidR="001A1D78" w:rsidRPr="001C6C6F">
        <w:rPr>
          <w:rFonts w:cs="Tahoma"/>
          <w:szCs w:val="16"/>
          <w:lang w:eastAsia="en-US"/>
        </w:rPr>
        <w:t>(forma pridedama Pirkimo sutarties projekte)</w:t>
      </w:r>
      <w:r w:rsidR="00BF26CA" w:rsidRPr="001C6C6F">
        <w:rPr>
          <w:rFonts w:cs="Tahoma"/>
          <w:szCs w:val="16"/>
          <w:lang w:eastAsia="en-US"/>
        </w:rPr>
        <w:t>;</w:t>
      </w:r>
    </w:p>
    <w:p w14:paraId="020476D2" w14:textId="2B3AF95D" w:rsidR="00F259BA" w:rsidRPr="001C6C6F" w:rsidRDefault="00D22FAB" w:rsidP="001A3266">
      <w:pPr>
        <w:ind w:firstLine="360"/>
        <w:rPr>
          <w:rFonts w:cs="Tahoma"/>
          <w:szCs w:val="16"/>
          <w:lang w:eastAsia="en-US"/>
        </w:rPr>
      </w:pPr>
      <w:r w:rsidRPr="001C6C6F">
        <w:rPr>
          <w:rFonts w:cs="Tahoma"/>
          <w:szCs w:val="16"/>
        </w:rPr>
        <w:t>17.1</w:t>
      </w:r>
      <w:r w:rsidR="0037215A" w:rsidRPr="001C6C6F">
        <w:rPr>
          <w:rFonts w:cs="Tahoma"/>
          <w:szCs w:val="16"/>
        </w:rPr>
        <w:t>.</w:t>
      </w:r>
      <w:r w:rsidR="00FE3DED" w:rsidRPr="001C6C6F">
        <w:rPr>
          <w:rFonts w:cs="Tahoma"/>
          <w:szCs w:val="16"/>
        </w:rPr>
        <w:t>5</w:t>
      </w:r>
      <w:r w:rsidR="0037215A" w:rsidRPr="001C6C6F">
        <w:rPr>
          <w:rFonts w:cs="Tahoma"/>
          <w:szCs w:val="16"/>
        </w:rPr>
        <w:t>.</w:t>
      </w:r>
      <w:r w:rsidR="0037215A" w:rsidRPr="001C6C6F">
        <w:rPr>
          <w:rFonts w:cs="Tahoma"/>
          <w:szCs w:val="16"/>
        </w:rPr>
        <w:tab/>
      </w:r>
      <w:r w:rsidR="00BC2FB3" w:rsidRPr="001C6C6F">
        <w:rPr>
          <w:rFonts w:cs="Tahoma"/>
          <w:szCs w:val="16"/>
        </w:rPr>
        <w:t xml:space="preserve"> </w:t>
      </w:r>
      <w:r w:rsidR="00134F66" w:rsidRPr="001C6C6F">
        <w:rPr>
          <w:rFonts w:cs="Tahoma"/>
          <w:szCs w:val="16"/>
          <w:lang w:eastAsia="en-US"/>
        </w:rPr>
        <w:t xml:space="preserve">Priedas Nr. </w:t>
      </w:r>
      <w:r w:rsidR="00FE3DED" w:rsidRPr="001C6C6F">
        <w:rPr>
          <w:rFonts w:cs="Tahoma"/>
          <w:szCs w:val="16"/>
          <w:lang w:eastAsia="en-US"/>
        </w:rPr>
        <w:t>5</w:t>
      </w:r>
      <w:r w:rsidR="00134F66" w:rsidRPr="001C6C6F">
        <w:rPr>
          <w:rFonts w:cs="Tahoma"/>
          <w:szCs w:val="16"/>
          <w:lang w:eastAsia="en-US"/>
        </w:rPr>
        <w:t xml:space="preserve"> – </w:t>
      </w:r>
    </w:p>
    <w:p w14:paraId="1DF76D15" w14:textId="7916FD68" w:rsidR="0037215A" w:rsidRPr="001C6C6F" w:rsidRDefault="0037215A" w:rsidP="001A3266">
      <w:pPr>
        <w:ind w:firstLine="360"/>
        <w:rPr>
          <w:rFonts w:cs="Tahoma"/>
          <w:szCs w:val="16"/>
        </w:rPr>
      </w:pPr>
      <w:r w:rsidRPr="001C6C6F">
        <w:rPr>
          <w:rFonts w:cs="Tahoma"/>
          <w:i/>
          <w:iCs/>
          <w:szCs w:val="16"/>
        </w:rPr>
        <w:t>Jei neužsakomos projektinių pasiūlymų ir techninės užduoties parengimo paslaugos:</w:t>
      </w:r>
      <w:r w:rsidR="00BF26CA" w:rsidRPr="001C6C6F">
        <w:rPr>
          <w:rFonts w:cs="Tahoma"/>
          <w:i/>
          <w:iCs/>
          <w:szCs w:val="16"/>
        </w:rPr>
        <w:t xml:space="preserve"> </w:t>
      </w:r>
      <w:r w:rsidRPr="001C6C6F">
        <w:rPr>
          <w:rFonts w:cs="Tahoma"/>
          <w:szCs w:val="16"/>
        </w:rPr>
        <w:t>[...] [</w:t>
      </w:r>
      <w:r w:rsidRPr="001C6C6F">
        <w:rPr>
          <w:rFonts w:cs="Tahoma"/>
          <w:szCs w:val="16"/>
          <w:highlight w:val="lightGray"/>
        </w:rPr>
        <w:t>Privalomieji projekto rengimo dokumentai, pateikti Užsakovo</w:t>
      </w:r>
      <w:r w:rsidRPr="001C6C6F">
        <w:rPr>
          <w:rFonts w:cs="Tahoma"/>
          <w:szCs w:val="16"/>
        </w:rPr>
        <w:t xml:space="preserve">.] </w:t>
      </w:r>
    </w:p>
    <w:p w14:paraId="382089A2" w14:textId="004F0978" w:rsidR="0037215A" w:rsidRPr="001C6C6F" w:rsidRDefault="0037215A" w:rsidP="001A3266">
      <w:pPr>
        <w:ind w:firstLine="360"/>
        <w:rPr>
          <w:rFonts w:cs="Tahoma"/>
          <w:i/>
          <w:iCs/>
          <w:szCs w:val="16"/>
        </w:rPr>
      </w:pPr>
      <w:r w:rsidRPr="001C6C6F">
        <w:rPr>
          <w:rFonts w:cs="Tahoma"/>
          <w:i/>
          <w:iCs/>
          <w:szCs w:val="16"/>
        </w:rPr>
        <w:t>Jei užsakomos projektinių pasiūlymų parengimo paslaugos:</w:t>
      </w:r>
    </w:p>
    <w:p w14:paraId="534CDEDF" w14:textId="49C7BD9A" w:rsidR="0037215A" w:rsidRPr="001C6C6F" w:rsidRDefault="0037215A" w:rsidP="001A3266">
      <w:pPr>
        <w:ind w:firstLine="360"/>
        <w:rPr>
          <w:rFonts w:cs="Tahoma"/>
          <w:szCs w:val="16"/>
        </w:rPr>
      </w:pPr>
      <w:r w:rsidRPr="001C6C6F">
        <w:rPr>
          <w:rFonts w:cs="Tahoma"/>
          <w:szCs w:val="16"/>
        </w:rPr>
        <w:t>[...] [</w:t>
      </w:r>
      <w:r w:rsidRPr="001C6C6F">
        <w:rPr>
          <w:rFonts w:cs="Tahoma"/>
          <w:szCs w:val="16"/>
          <w:highlight w:val="lightGray"/>
        </w:rPr>
        <w:t>Projektinių pasiūlymų parengimo</w:t>
      </w:r>
      <w:r w:rsidRPr="001C6C6F">
        <w:rPr>
          <w:rFonts w:cs="Tahoma"/>
          <w:color w:val="FF0000"/>
          <w:szCs w:val="16"/>
          <w:highlight w:val="lightGray"/>
        </w:rPr>
        <w:t xml:space="preserve"> </w:t>
      </w:r>
      <w:r w:rsidRPr="001C6C6F">
        <w:rPr>
          <w:rFonts w:cs="Tahoma"/>
          <w:szCs w:val="16"/>
          <w:highlight w:val="lightGray"/>
        </w:rPr>
        <w:t>užduotis, pateikta Užsakovo</w:t>
      </w:r>
      <w:r w:rsidR="00C75E2B" w:rsidRPr="001C6C6F">
        <w:rPr>
          <w:rFonts w:cs="Tahoma"/>
          <w:szCs w:val="16"/>
          <w:highlight w:val="lightGray"/>
        </w:rPr>
        <w:t>, kiti privalomieji projekto rengimo dokumentai, pateikti užsakovo</w:t>
      </w:r>
      <w:r w:rsidRPr="001C6C6F">
        <w:rPr>
          <w:rFonts w:cs="Tahoma"/>
          <w:szCs w:val="16"/>
          <w:highlight w:val="lightGray"/>
        </w:rPr>
        <w:t>.</w:t>
      </w:r>
      <w:r w:rsidRPr="001C6C6F">
        <w:rPr>
          <w:rFonts w:cs="Tahoma"/>
          <w:szCs w:val="16"/>
        </w:rPr>
        <w:t xml:space="preserve">] </w:t>
      </w:r>
    </w:p>
    <w:p w14:paraId="470EF4BE" w14:textId="085B8717"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w:t>
      </w:r>
      <w:r w:rsidR="00D7441B" w:rsidRPr="001C6C6F">
        <w:rPr>
          <w:rFonts w:cs="Tahoma"/>
          <w:szCs w:val="16"/>
        </w:rPr>
        <w:t>6</w:t>
      </w:r>
      <w:r w:rsidR="0037215A" w:rsidRPr="001C6C6F">
        <w:rPr>
          <w:rFonts w:cs="Tahoma"/>
          <w:szCs w:val="16"/>
        </w:rPr>
        <w:t>.</w:t>
      </w:r>
      <w:r w:rsidR="0037215A" w:rsidRPr="001C6C6F">
        <w:rPr>
          <w:rFonts w:cs="Tahoma"/>
          <w:szCs w:val="16"/>
        </w:rPr>
        <w:tab/>
      </w:r>
      <w:r w:rsidR="00714DD5" w:rsidRPr="001C6C6F">
        <w:rPr>
          <w:rFonts w:cs="Tahoma"/>
          <w:szCs w:val="16"/>
          <w:lang w:eastAsia="en-US"/>
        </w:rPr>
        <w:t xml:space="preserve">Priedas Nr. </w:t>
      </w:r>
      <w:r w:rsidR="00AF297F" w:rsidRPr="001C6C6F">
        <w:rPr>
          <w:rFonts w:cs="Tahoma"/>
          <w:szCs w:val="16"/>
          <w:lang w:eastAsia="en-US"/>
        </w:rPr>
        <w:t>6</w:t>
      </w:r>
      <w:r w:rsidR="00714DD5" w:rsidRPr="001C6C6F">
        <w:rPr>
          <w:rFonts w:cs="Tahoma"/>
          <w:szCs w:val="16"/>
          <w:lang w:eastAsia="en-US"/>
        </w:rPr>
        <w:t xml:space="preserve"> – </w:t>
      </w:r>
      <w:r w:rsidR="0037215A" w:rsidRPr="001C6C6F">
        <w:rPr>
          <w:rFonts w:cs="Tahoma"/>
          <w:szCs w:val="16"/>
        </w:rPr>
        <w:t>Pirkimo sutarties įvykdymo užtikrinimo dokumentai</w:t>
      </w:r>
      <w:r w:rsidR="004415A4" w:rsidRPr="001C6C6F">
        <w:rPr>
          <w:rFonts w:cs="Tahoma"/>
          <w:szCs w:val="16"/>
        </w:rPr>
        <w:t>;</w:t>
      </w:r>
    </w:p>
    <w:p w14:paraId="23CFEDCC" w14:textId="31CB04A5"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w:t>
      </w:r>
      <w:r w:rsidR="00D7441B" w:rsidRPr="001C6C6F">
        <w:rPr>
          <w:rFonts w:cs="Tahoma"/>
          <w:szCs w:val="16"/>
        </w:rPr>
        <w:t>7</w:t>
      </w:r>
      <w:r w:rsidR="0037215A" w:rsidRPr="001C6C6F">
        <w:rPr>
          <w:rFonts w:cs="Tahoma"/>
          <w:szCs w:val="16"/>
        </w:rPr>
        <w:t>.</w:t>
      </w:r>
      <w:r w:rsidR="0037215A" w:rsidRPr="001C6C6F">
        <w:rPr>
          <w:rFonts w:cs="Tahoma"/>
          <w:szCs w:val="16"/>
        </w:rPr>
        <w:tab/>
      </w:r>
      <w:r w:rsidR="00714DD5" w:rsidRPr="001C6C6F">
        <w:rPr>
          <w:rFonts w:cs="Tahoma"/>
          <w:szCs w:val="16"/>
          <w:lang w:eastAsia="en-US"/>
        </w:rPr>
        <w:t xml:space="preserve">Priedas Nr. </w:t>
      </w:r>
      <w:r w:rsidR="00AF297F" w:rsidRPr="001C6C6F">
        <w:rPr>
          <w:rFonts w:cs="Tahoma"/>
          <w:szCs w:val="16"/>
          <w:lang w:eastAsia="en-US"/>
        </w:rPr>
        <w:t>7</w:t>
      </w:r>
      <w:r w:rsidR="00714DD5" w:rsidRPr="001C6C6F">
        <w:rPr>
          <w:rFonts w:cs="Tahoma"/>
          <w:szCs w:val="16"/>
          <w:lang w:eastAsia="en-US"/>
        </w:rPr>
        <w:t xml:space="preserve"> – </w:t>
      </w:r>
      <w:r w:rsidR="0037215A" w:rsidRPr="001C6C6F">
        <w:rPr>
          <w:rFonts w:cs="Tahoma"/>
          <w:szCs w:val="16"/>
        </w:rPr>
        <w:t>Draudimo polisai</w:t>
      </w:r>
      <w:r w:rsidR="004415A4" w:rsidRPr="001C6C6F">
        <w:rPr>
          <w:rFonts w:cs="Tahoma"/>
          <w:szCs w:val="16"/>
        </w:rPr>
        <w:t>;</w:t>
      </w:r>
    </w:p>
    <w:p w14:paraId="7AE27D9A" w14:textId="1A8DAD94" w:rsidR="0037215A" w:rsidRPr="001C6C6F" w:rsidRDefault="00D22FAB" w:rsidP="001A3266">
      <w:pPr>
        <w:ind w:firstLine="360"/>
        <w:rPr>
          <w:rFonts w:cs="Tahoma"/>
          <w:szCs w:val="16"/>
        </w:rPr>
      </w:pPr>
      <w:r w:rsidRPr="001C6C6F">
        <w:rPr>
          <w:rFonts w:cs="Tahoma"/>
          <w:szCs w:val="16"/>
        </w:rPr>
        <w:t>17.1</w:t>
      </w:r>
      <w:r w:rsidR="0037215A" w:rsidRPr="001C6C6F">
        <w:rPr>
          <w:rFonts w:cs="Tahoma"/>
          <w:szCs w:val="16"/>
        </w:rPr>
        <w:t>.</w:t>
      </w:r>
      <w:r w:rsidR="00D7441B" w:rsidRPr="001C6C6F">
        <w:rPr>
          <w:rFonts w:cs="Tahoma"/>
          <w:szCs w:val="16"/>
        </w:rPr>
        <w:t>8</w:t>
      </w:r>
      <w:r w:rsidR="0037215A" w:rsidRPr="001C6C6F">
        <w:rPr>
          <w:rFonts w:cs="Tahoma"/>
          <w:szCs w:val="16"/>
        </w:rPr>
        <w:t>.</w:t>
      </w:r>
      <w:r w:rsidR="0037215A" w:rsidRPr="001C6C6F">
        <w:rPr>
          <w:rFonts w:cs="Tahoma"/>
          <w:szCs w:val="16"/>
        </w:rPr>
        <w:tab/>
      </w:r>
      <w:r w:rsidR="00714DD5" w:rsidRPr="001C6C6F">
        <w:rPr>
          <w:rFonts w:cs="Tahoma"/>
          <w:szCs w:val="16"/>
          <w:lang w:eastAsia="en-US"/>
        </w:rPr>
        <w:t xml:space="preserve">Priedas Nr. </w:t>
      </w:r>
      <w:r w:rsidR="00AF297F" w:rsidRPr="001C6C6F">
        <w:rPr>
          <w:rFonts w:cs="Tahoma"/>
          <w:szCs w:val="16"/>
          <w:lang w:eastAsia="en-US"/>
        </w:rPr>
        <w:t>8</w:t>
      </w:r>
      <w:r w:rsidR="00714DD5" w:rsidRPr="001C6C6F">
        <w:rPr>
          <w:rFonts w:cs="Tahoma"/>
          <w:szCs w:val="16"/>
          <w:lang w:eastAsia="en-US"/>
        </w:rPr>
        <w:t xml:space="preserve"> – </w:t>
      </w:r>
      <w:r w:rsidR="0037215A" w:rsidRPr="001C6C6F">
        <w:rPr>
          <w:rFonts w:cs="Tahoma"/>
          <w:szCs w:val="16"/>
        </w:rPr>
        <w:t>Suteiktų Paslaugų priėmimo-perdavimo akto forma</w:t>
      </w:r>
      <w:r w:rsidR="00AC7F28" w:rsidRPr="001C6C6F">
        <w:rPr>
          <w:rFonts w:cs="Tahoma"/>
          <w:szCs w:val="16"/>
        </w:rPr>
        <w:t xml:space="preserve"> </w:t>
      </w:r>
      <w:r w:rsidR="00AC7F28" w:rsidRPr="001C6C6F">
        <w:rPr>
          <w:rFonts w:cs="Tahoma"/>
          <w:szCs w:val="16"/>
          <w:lang w:eastAsia="en-US"/>
        </w:rPr>
        <w:t>(forma pridedama Pirkimo sutarties projekte)</w:t>
      </w:r>
      <w:r w:rsidR="004415A4" w:rsidRPr="001C6C6F">
        <w:rPr>
          <w:rFonts w:cs="Tahoma"/>
          <w:szCs w:val="16"/>
        </w:rPr>
        <w:t>;</w:t>
      </w:r>
    </w:p>
    <w:p w14:paraId="4848CE52" w14:textId="77777777" w:rsidR="00511213" w:rsidRPr="001C6C6F" w:rsidRDefault="00511213" w:rsidP="001A3266">
      <w:pPr>
        <w:ind w:firstLine="360"/>
        <w:rPr>
          <w:rFonts w:cs="Tahoma"/>
          <w:szCs w:val="16"/>
        </w:rPr>
      </w:pPr>
    </w:p>
    <w:p w14:paraId="40D4C05A" w14:textId="284C79BB" w:rsidR="003F529B" w:rsidRPr="001C6C6F" w:rsidRDefault="003F529B" w:rsidP="001A3266">
      <w:pPr>
        <w:pStyle w:val="ListParagraph"/>
        <w:numPr>
          <w:ilvl w:val="0"/>
          <w:numId w:val="12"/>
        </w:numPr>
        <w:ind w:left="0" w:firstLine="360"/>
        <w:jc w:val="center"/>
        <w:outlineLvl w:val="0"/>
        <w:rPr>
          <w:rFonts w:cs="Tahoma"/>
          <w:b/>
          <w:bCs/>
          <w:kern w:val="32"/>
          <w:szCs w:val="16"/>
        </w:rPr>
      </w:pPr>
      <w:r w:rsidRPr="001C6C6F">
        <w:rPr>
          <w:rFonts w:cs="Tahoma"/>
          <w:b/>
          <w:bCs/>
          <w:kern w:val="32"/>
          <w:szCs w:val="16"/>
        </w:rPr>
        <w:t>Pirkimo sutarties šalių rekvizitai ir parašai</w:t>
      </w:r>
    </w:p>
    <w:tbl>
      <w:tblPr>
        <w:tblW w:w="4880" w:type="pct"/>
        <w:tblInd w:w="115" w:type="dxa"/>
        <w:tblLayout w:type="fixed"/>
        <w:tblCellMar>
          <w:left w:w="115" w:type="dxa"/>
          <w:right w:w="115" w:type="dxa"/>
        </w:tblCellMar>
        <w:tblLook w:val="01E0" w:firstRow="1" w:lastRow="1" w:firstColumn="1" w:lastColumn="1" w:noHBand="0" w:noVBand="0"/>
      </w:tblPr>
      <w:tblGrid>
        <w:gridCol w:w="4713"/>
        <w:gridCol w:w="257"/>
        <w:gridCol w:w="4692"/>
      </w:tblGrid>
      <w:tr w:rsidR="003F529B" w:rsidRPr="001C6C6F" w14:paraId="3520E7BD" w14:textId="77777777" w:rsidTr="002840B3">
        <w:trPr>
          <w:cantSplit/>
          <w:trHeight w:val="556"/>
        </w:trPr>
        <w:tc>
          <w:tcPr>
            <w:tcW w:w="2439" w:type="pct"/>
            <w:shd w:val="clear" w:color="auto" w:fill="auto"/>
            <w:vAlign w:val="bottom"/>
          </w:tcPr>
          <w:p w14:paraId="3CE41423" w14:textId="77777777" w:rsidR="003F529B" w:rsidRPr="001C6C6F" w:rsidRDefault="003F529B" w:rsidP="001A3266">
            <w:pPr>
              <w:widowControl w:val="0"/>
              <w:ind w:firstLine="360"/>
              <w:rPr>
                <w:rFonts w:cs="Tahoma"/>
                <w:color w:val="000000"/>
                <w:szCs w:val="16"/>
                <w:highlight w:val="lightGray"/>
              </w:rPr>
            </w:pPr>
            <w:bookmarkStart w:id="1" w:name="_Hlk98264618"/>
          </w:p>
          <w:p w14:paraId="14E55B95"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UŽSAKOVAS</w:t>
            </w:r>
          </w:p>
        </w:tc>
        <w:tc>
          <w:tcPr>
            <w:tcW w:w="133" w:type="pct"/>
            <w:shd w:val="clear" w:color="auto" w:fill="auto"/>
          </w:tcPr>
          <w:p w14:paraId="3DF726F1" w14:textId="77777777" w:rsidR="003F529B" w:rsidRPr="001C6C6F" w:rsidRDefault="003F529B" w:rsidP="001A3266">
            <w:pPr>
              <w:ind w:firstLine="360"/>
              <w:rPr>
                <w:rFonts w:cs="Tahoma"/>
                <w:szCs w:val="16"/>
              </w:rPr>
            </w:pPr>
          </w:p>
        </w:tc>
        <w:tc>
          <w:tcPr>
            <w:tcW w:w="2428" w:type="pct"/>
            <w:shd w:val="clear" w:color="auto" w:fill="auto"/>
            <w:vAlign w:val="bottom"/>
          </w:tcPr>
          <w:p w14:paraId="4D9DADC9"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TIEKĖJAS</w:t>
            </w:r>
          </w:p>
        </w:tc>
      </w:tr>
      <w:tr w:rsidR="003F529B" w:rsidRPr="001C6C6F" w14:paraId="3FA340DF" w14:textId="77777777" w:rsidTr="002840B3">
        <w:trPr>
          <w:cantSplit/>
          <w:trHeight w:val="556"/>
        </w:trPr>
        <w:tc>
          <w:tcPr>
            <w:tcW w:w="2439" w:type="pct"/>
            <w:shd w:val="clear" w:color="auto" w:fill="auto"/>
            <w:vAlign w:val="bottom"/>
          </w:tcPr>
          <w:p w14:paraId="4A6710D5"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Pavadinimas, adresas,</w:t>
            </w:r>
          </w:p>
          <w:p w14:paraId="6EFD86AE"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kodas ir PVM mokėtojo kodas]</w:t>
            </w:r>
          </w:p>
          <w:p w14:paraId="0F24B01C"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[A/S sąskaitos Nr.]</w:t>
            </w:r>
          </w:p>
          <w:p w14:paraId="0D84CF0F"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[Banko pavadinimas]</w:t>
            </w:r>
          </w:p>
          <w:p w14:paraId="3B081E5C"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[Tel.]</w:t>
            </w:r>
          </w:p>
          <w:p w14:paraId="418173D5"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[Faks.]</w:t>
            </w:r>
          </w:p>
          <w:p w14:paraId="1E458600" w14:textId="77777777" w:rsidR="003F529B" w:rsidRPr="001C6C6F" w:rsidRDefault="003F529B" w:rsidP="001A3266">
            <w:pPr>
              <w:ind w:firstLine="360"/>
              <w:rPr>
                <w:rFonts w:cs="Tahoma"/>
                <w:szCs w:val="16"/>
              </w:rPr>
            </w:pPr>
            <w:r w:rsidRPr="001C6C6F">
              <w:rPr>
                <w:rFonts w:cs="Tahoma"/>
                <w:color w:val="000000"/>
                <w:szCs w:val="16"/>
                <w:highlight w:val="lightGray"/>
              </w:rPr>
              <w:t>[El. paštas]</w:t>
            </w:r>
          </w:p>
        </w:tc>
        <w:tc>
          <w:tcPr>
            <w:tcW w:w="133" w:type="pct"/>
            <w:shd w:val="clear" w:color="auto" w:fill="auto"/>
          </w:tcPr>
          <w:p w14:paraId="6C327CBF" w14:textId="77777777" w:rsidR="003F529B" w:rsidRPr="001C6C6F" w:rsidRDefault="003F529B" w:rsidP="001A3266">
            <w:pPr>
              <w:ind w:firstLine="360"/>
              <w:rPr>
                <w:rFonts w:cs="Tahoma"/>
                <w:szCs w:val="16"/>
              </w:rPr>
            </w:pPr>
          </w:p>
        </w:tc>
        <w:tc>
          <w:tcPr>
            <w:tcW w:w="2428" w:type="pct"/>
            <w:shd w:val="clear" w:color="auto" w:fill="auto"/>
            <w:vAlign w:val="bottom"/>
          </w:tcPr>
          <w:p w14:paraId="67E8A7EA"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[Pavadinimas, adresas,</w:t>
            </w:r>
          </w:p>
          <w:p w14:paraId="637EB803"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kodas ir PVM mokėtojo kodas]</w:t>
            </w:r>
          </w:p>
          <w:p w14:paraId="0F663C89"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[A/S sąskaitos Nr.]</w:t>
            </w:r>
          </w:p>
          <w:p w14:paraId="602D0765"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[Banko pavadinimas]</w:t>
            </w:r>
          </w:p>
          <w:p w14:paraId="3A818D4D"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[Tel.]</w:t>
            </w:r>
          </w:p>
          <w:p w14:paraId="1716941F" w14:textId="77777777" w:rsidR="003F529B" w:rsidRPr="001C6C6F" w:rsidRDefault="003F529B" w:rsidP="001A3266">
            <w:pPr>
              <w:widowControl w:val="0"/>
              <w:ind w:firstLine="360"/>
              <w:rPr>
                <w:rFonts w:cs="Tahoma"/>
                <w:color w:val="000000"/>
                <w:szCs w:val="16"/>
                <w:highlight w:val="lightGray"/>
              </w:rPr>
            </w:pPr>
            <w:r w:rsidRPr="001C6C6F">
              <w:rPr>
                <w:rFonts w:cs="Tahoma"/>
                <w:color w:val="000000"/>
                <w:szCs w:val="16"/>
                <w:highlight w:val="lightGray"/>
              </w:rPr>
              <w:t>[Faks.]</w:t>
            </w:r>
          </w:p>
          <w:p w14:paraId="583D383C" w14:textId="77777777" w:rsidR="003F529B" w:rsidRPr="001C6C6F" w:rsidRDefault="003F529B" w:rsidP="001A3266">
            <w:pPr>
              <w:ind w:firstLine="360"/>
              <w:rPr>
                <w:rFonts w:cs="Tahoma"/>
                <w:szCs w:val="16"/>
              </w:rPr>
            </w:pPr>
            <w:r w:rsidRPr="001C6C6F">
              <w:rPr>
                <w:rFonts w:cs="Tahoma"/>
                <w:color w:val="000000"/>
                <w:szCs w:val="16"/>
                <w:highlight w:val="lightGray"/>
              </w:rPr>
              <w:t>[El. paštas]</w:t>
            </w:r>
          </w:p>
        </w:tc>
      </w:tr>
      <w:tr w:rsidR="003F529B" w:rsidRPr="001C6C6F" w14:paraId="6E1BE52B" w14:textId="77777777" w:rsidTr="002840B3">
        <w:trPr>
          <w:cantSplit/>
        </w:trPr>
        <w:tc>
          <w:tcPr>
            <w:tcW w:w="2439" w:type="pct"/>
            <w:shd w:val="clear" w:color="auto" w:fill="auto"/>
            <w:vAlign w:val="bottom"/>
          </w:tcPr>
          <w:p w14:paraId="74FC7424" w14:textId="77777777" w:rsidR="003F529B" w:rsidRPr="001C6C6F" w:rsidRDefault="003F529B" w:rsidP="001A3266">
            <w:pPr>
              <w:widowControl w:val="0"/>
              <w:ind w:firstLine="360"/>
              <w:rPr>
                <w:rFonts w:cs="Tahoma"/>
                <w:color w:val="000000"/>
                <w:szCs w:val="16"/>
              </w:rPr>
            </w:pPr>
            <w:r w:rsidRPr="001C6C6F">
              <w:rPr>
                <w:rFonts w:cs="Tahoma"/>
                <w:color w:val="000000"/>
                <w:szCs w:val="16"/>
                <w:shd w:val="clear" w:color="auto" w:fill="D9D9D9"/>
              </w:rPr>
              <w:t>[Atsakingas asmuo/asmenys:]</w:t>
            </w:r>
          </w:p>
          <w:p w14:paraId="14006DB6" w14:textId="77777777" w:rsidR="003F529B" w:rsidRPr="001C6C6F" w:rsidRDefault="003F529B" w:rsidP="001A3266">
            <w:pPr>
              <w:widowControl w:val="0"/>
              <w:ind w:firstLine="360"/>
              <w:rPr>
                <w:rFonts w:cs="Tahoma"/>
                <w:color w:val="000000"/>
                <w:szCs w:val="16"/>
              </w:rPr>
            </w:pPr>
            <w:r w:rsidRPr="001C6C6F">
              <w:rPr>
                <w:rFonts w:cs="Tahoma"/>
                <w:color w:val="000000"/>
                <w:szCs w:val="16"/>
                <w:shd w:val="clear" w:color="auto" w:fill="D9D9D9"/>
              </w:rPr>
              <w:t>[Vardas, pavardė, pareigos]</w:t>
            </w:r>
          </w:p>
          <w:p w14:paraId="6F7D907E" w14:textId="77777777" w:rsidR="003F529B" w:rsidRPr="001C6C6F" w:rsidRDefault="003F529B" w:rsidP="001A3266">
            <w:pPr>
              <w:ind w:firstLine="360"/>
              <w:rPr>
                <w:rFonts w:cs="Tahoma"/>
                <w:color w:val="000000"/>
                <w:szCs w:val="16"/>
              </w:rPr>
            </w:pPr>
            <w:r w:rsidRPr="001C6C6F">
              <w:rPr>
                <w:rFonts w:cs="Tahoma"/>
                <w:color w:val="000000"/>
                <w:szCs w:val="16"/>
                <w:shd w:val="clear" w:color="auto" w:fill="D9D9D9"/>
              </w:rPr>
              <w:t>[Tel.]</w:t>
            </w:r>
            <w:r w:rsidRPr="001C6C6F">
              <w:rPr>
                <w:rFonts w:cs="Tahoma"/>
                <w:color w:val="000000"/>
                <w:szCs w:val="16"/>
              </w:rPr>
              <w:t xml:space="preserve"> </w:t>
            </w:r>
          </w:p>
          <w:p w14:paraId="3F1D2683" w14:textId="77777777" w:rsidR="003F529B" w:rsidRPr="001C6C6F" w:rsidRDefault="003F529B" w:rsidP="001A3266">
            <w:pPr>
              <w:ind w:firstLine="360"/>
              <w:rPr>
                <w:rFonts w:cs="Tahoma"/>
                <w:color w:val="000000"/>
                <w:szCs w:val="16"/>
              </w:rPr>
            </w:pPr>
          </w:p>
          <w:p w14:paraId="5C5B496D" w14:textId="77777777" w:rsidR="003F529B" w:rsidRPr="001C6C6F" w:rsidRDefault="003F529B" w:rsidP="001A3266">
            <w:pPr>
              <w:ind w:firstLine="360"/>
              <w:rPr>
                <w:rFonts w:cs="Tahoma"/>
                <w:szCs w:val="16"/>
              </w:rPr>
            </w:pPr>
            <w:r w:rsidRPr="001C6C6F">
              <w:rPr>
                <w:rFonts w:cs="Tahoma"/>
                <w:szCs w:val="16"/>
              </w:rPr>
              <w:t>Už Pirkimo sutarties/jos pakeitimų paskelbimą atsakingas asmuo:</w:t>
            </w:r>
          </w:p>
          <w:p w14:paraId="351CD2A2" w14:textId="77777777" w:rsidR="003F529B" w:rsidRPr="001C6C6F" w:rsidRDefault="003F529B" w:rsidP="001A3266">
            <w:pPr>
              <w:ind w:firstLine="360"/>
              <w:rPr>
                <w:rFonts w:cs="Tahoma"/>
                <w:szCs w:val="16"/>
                <w:highlight w:val="lightGray"/>
              </w:rPr>
            </w:pPr>
            <w:r w:rsidRPr="001C6C6F">
              <w:rPr>
                <w:rFonts w:cs="Tahoma"/>
                <w:szCs w:val="16"/>
                <w:highlight w:val="lightGray"/>
              </w:rPr>
              <w:t>[Vardas, pavardė, pareigos]</w:t>
            </w:r>
          </w:p>
          <w:p w14:paraId="2DC96A3E" w14:textId="77777777" w:rsidR="003F529B" w:rsidRPr="001C6C6F" w:rsidRDefault="003F529B" w:rsidP="001A3266">
            <w:pPr>
              <w:ind w:firstLine="360"/>
              <w:rPr>
                <w:rFonts w:cs="Tahoma"/>
                <w:szCs w:val="16"/>
              </w:rPr>
            </w:pPr>
          </w:p>
        </w:tc>
        <w:tc>
          <w:tcPr>
            <w:tcW w:w="133" w:type="pct"/>
            <w:shd w:val="clear" w:color="auto" w:fill="auto"/>
          </w:tcPr>
          <w:p w14:paraId="22FD9AC0" w14:textId="77777777" w:rsidR="003F529B" w:rsidRPr="001C6C6F" w:rsidRDefault="003F529B" w:rsidP="001A3266">
            <w:pPr>
              <w:ind w:firstLine="360"/>
              <w:rPr>
                <w:rFonts w:cs="Tahoma"/>
                <w:szCs w:val="16"/>
              </w:rPr>
            </w:pPr>
          </w:p>
        </w:tc>
        <w:tc>
          <w:tcPr>
            <w:tcW w:w="2428" w:type="pct"/>
            <w:shd w:val="clear" w:color="auto" w:fill="auto"/>
            <w:vAlign w:val="bottom"/>
          </w:tcPr>
          <w:p w14:paraId="76268380" w14:textId="77777777" w:rsidR="003F529B" w:rsidRPr="001C6C6F" w:rsidRDefault="003F529B" w:rsidP="001A3266">
            <w:pPr>
              <w:widowControl w:val="0"/>
              <w:ind w:firstLine="360"/>
              <w:rPr>
                <w:rFonts w:cs="Tahoma"/>
                <w:color w:val="000000"/>
                <w:szCs w:val="16"/>
              </w:rPr>
            </w:pPr>
            <w:r w:rsidRPr="001C6C6F">
              <w:rPr>
                <w:rFonts w:cs="Tahoma"/>
                <w:color w:val="000000"/>
                <w:szCs w:val="16"/>
                <w:shd w:val="clear" w:color="auto" w:fill="D9D9D9"/>
              </w:rPr>
              <w:t>[Atsakingas asmuo/asmenys:]</w:t>
            </w:r>
          </w:p>
          <w:p w14:paraId="3E8FB7D7" w14:textId="77777777" w:rsidR="003F529B" w:rsidRPr="001C6C6F" w:rsidRDefault="003F529B" w:rsidP="001A3266">
            <w:pPr>
              <w:widowControl w:val="0"/>
              <w:ind w:firstLine="360"/>
              <w:rPr>
                <w:rFonts w:cs="Tahoma"/>
                <w:color w:val="000000"/>
                <w:szCs w:val="16"/>
              </w:rPr>
            </w:pPr>
            <w:r w:rsidRPr="001C6C6F">
              <w:rPr>
                <w:rFonts w:cs="Tahoma"/>
                <w:color w:val="000000"/>
                <w:szCs w:val="16"/>
                <w:shd w:val="clear" w:color="auto" w:fill="D9D9D9"/>
              </w:rPr>
              <w:t>[Vardas, pavardė, pareigos]</w:t>
            </w:r>
          </w:p>
          <w:p w14:paraId="2A8C9424" w14:textId="77777777" w:rsidR="003F529B" w:rsidRPr="001C6C6F" w:rsidRDefault="003F529B" w:rsidP="001A3266">
            <w:pPr>
              <w:ind w:firstLine="360"/>
              <w:rPr>
                <w:rFonts w:cs="Tahoma"/>
                <w:szCs w:val="16"/>
              </w:rPr>
            </w:pPr>
            <w:r w:rsidRPr="001C6C6F">
              <w:rPr>
                <w:rFonts w:cs="Tahoma"/>
                <w:color w:val="000000"/>
                <w:szCs w:val="16"/>
                <w:shd w:val="clear" w:color="auto" w:fill="D9D9D9"/>
              </w:rPr>
              <w:t>[Tel.]</w:t>
            </w:r>
          </w:p>
        </w:tc>
      </w:tr>
      <w:tr w:rsidR="003F529B" w:rsidRPr="001C6C6F" w14:paraId="4C17A9F4" w14:textId="77777777" w:rsidTr="002840B3">
        <w:trPr>
          <w:cantSplit/>
        </w:trPr>
        <w:tc>
          <w:tcPr>
            <w:tcW w:w="2439" w:type="pct"/>
            <w:shd w:val="clear" w:color="auto" w:fill="auto"/>
            <w:vAlign w:val="bottom"/>
          </w:tcPr>
          <w:p w14:paraId="3F339663" w14:textId="77777777" w:rsidR="003F529B" w:rsidRPr="001C6C6F" w:rsidRDefault="003F529B" w:rsidP="001A3266">
            <w:pPr>
              <w:ind w:firstLine="360"/>
              <w:rPr>
                <w:rFonts w:cs="Tahoma"/>
                <w:szCs w:val="16"/>
              </w:rPr>
            </w:pPr>
            <w:r w:rsidRPr="001C6C6F">
              <w:rPr>
                <w:rFonts w:cs="Tahoma"/>
                <w:color w:val="000000"/>
                <w:szCs w:val="16"/>
              </w:rPr>
              <w:t>Atstovaujantis asmuo</w:t>
            </w:r>
          </w:p>
        </w:tc>
        <w:tc>
          <w:tcPr>
            <w:tcW w:w="133" w:type="pct"/>
            <w:shd w:val="clear" w:color="auto" w:fill="auto"/>
          </w:tcPr>
          <w:p w14:paraId="391D1FDE" w14:textId="77777777" w:rsidR="003F529B" w:rsidRPr="001C6C6F" w:rsidRDefault="003F529B" w:rsidP="001A3266">
            <w:pPr>
              <w:ind w:firstLine="360"/>
              <w:rPr>
                <w:rFonts w:cs="Tahoma"/>
                <w:szCs w:val="16"/>
              </w:rPr>
            </w:pPr>
          </w:p>
        </w:tc>
        <w:tc>
          <w:tcPr>
            <w:tcW w:w="2428" w:type="pct"/>
            <w:shd w:val="clear" w:color="auto" w:fill="auto"/>
            <w:vAlign w:val="bottom"/>
          </w:tcPr>
          <w:p w14:paraId="2D5C6190" w14:textId="77777777" w:rsidR="003F529B" w:rsidRPr="001C6C6F" w:rsidRDefault="003F529B" w:rsidP="001A3266">
            <w:pPr>
              <w:ind w:firstLine="360"/>
              <w:rPr>
                <w:rFonts w:cs="Tahoma"/>
                <w:szCs w:val="16"/>
              </w:rPr>
            </w:pPr>
            <w:r w:rsidRPr="001C6C6F">
              <w:rPr>
                <w:rFonts w:cs="Tahoma"/>
                <w:color w:val="000000"/>
                <w:szCs w:val="16"/>
              </w:rPr>
              <w:t>Atstovaujantis asmuo</w:t>
            </w:r>
          </w:p>
        </w:tc>
      </w:tr>
      <w:tr w:rsidR="003F529B" w:rsidRPr="001C6C6F" w14:paraId="7BD644A1" w14:textId="77777777" w:rsidTr="002840B3">
        <w:trPr>
          <w:cantSplit/>
        </w:trPr>
        <w:tc>
          <w:tcPr>
            <w:tcW w:w="2439" w:type="pct"/>
            <w:shd w:val="clear" w:color="auto" w:fill="auto"/>
            <w:vAlign w:val="bottom"/>
          </w:tcPr>
          <w:p w14:paraId="42DFCAE9" w14:textId="77777777" w:rsidR="003F529B" w:rsidRPr="001C6C6F" w:rsidRDefault="003F529B" w:rsidP="001A3266">
            <w:pPr>
              <w:ind w:firstLine="360"/>
              <w:rPr>
                <w:rFonts w:cs="Tahoma"/>
                <w:szCs w:val="16"/>
              </w:rPr>
            </w:pPr>
            <w:r w:rsidRPr="001C6C6F">
              <w:rPr>
                <w:rFonts w:cs="Tahoma"/>
                <w:color w:val="000000"/>
                <w:szCs w:val="16"/>
              </w:rPr>
              <w:t>Vardas, Pavardė:_____________________</w:t>
            </w:r>
          </w:p>
        </w:tc>
        <w:tc>
          <w:tcPr>
            <w:tcW w:w="133" w:type="pct"/>
            <w:shd w:val="clear" w:color="auto" w:fill="auto"/>
          </w:tcPr>
          <w:p w14:paraId="1E781B3F" w14:textId="77777777" w:rsidR="003F529B" w:rsidRPr="001C6C6F" w:rsidRDefault="003F529B" w:rsidP="001A3266">
            <w:pPr>
              <w:ind w:firstLine="360"/>
              <w:rPr>
                <w:rFonts w:cs="Tahoma"/>
                <w:szCs w:val="16"/>
              </w:rPr>
            </w:pPr>
          </w:p>
        </w:tc>
        <w:tc>
          <w:tcPr>
            <w:tcW w:w="2428" w:type="pct"/>
            <w:shd w:val="clear" w:color="auto" w:fill="auto"/>
          </w:tcPr>
          <w:p w14:paraId="00BA081F" w14:textId="77777777" w:rsidR="003F529B" w:rsidRPr="001C6C6F" w:rsidRDefault="003F529B" w:rsidP="001A3266">
            <w:pPr>
              <w:ind w:firstLine="360"/>
              <w:rPr>
                <w:rFonts w:cs="Tahoma"/>
                <w:szCs w:val="16"/>
              </w:rPr>
            </w:pPr>
            <w:r w:rsidRPr="001C6C6F">
              <w:rPr>
                <w:rFonts w:cs="Tahoma"/>
                <w:color w:val="000000"/>
                <w:szCs w:val="16"/>
              </w:rPr>
              <w:t>Vardas, Pavardė:____________________________</w:t>
            </w:r>
          </w:p>
        </w:tc>
      </w:tr>
      <w:tr w:rsidR="003F529B" w:rsidRPr="001C6C6F" w14:paraId="4B72A659" w14:textId="77777777" w:rsidTr="002840B3">
        <w:trPr>
          <w:cantSplit/>
        </w:trPr>
        <w:tc>
          <w:tcPr>
            <w:tcW w:w="2439" w:type="pct"/>
            <w:shd w:val="clear" w:color="auto" w:fill="auto"/>
          </w:tcPr>
          <w:p w14:paraId="6613DD9B" w14:textId="77777777" w:rsidR="003F529B" w:rsidRPr="001C6C6F" w:rsidRDefault="003F529B" w:rsidP="001A3266">
            <w:pPr>
              <w:ind w:firstLine="360"/>
              <w:rPr>
                <w:rFonts w:cs="Tahoma"/>
                <w:szCs w:val="16"/>
              </w:rPr>
            </w:pPr>
            <w:r w:rsidRPr="001C6C6F">
              <w:rPr>
                <w:rFonts w:cs="Tahoma"/>
                <w:color w:val="000000"/>
                <w:szCs w:val="16"/>
              </w:rPr>
              <w:t>Pareigos:_________________________</w:t>
            </w:r>
          </w:p>
        </w:tc>
        <w:tc>
          <w:tcPr>
            <w:tcW w:w="133" w:type="pct"/>
            <w:shd w:val="clear" w:color="auto" w:fill="auto"/>
          </w:tcPr>
          <w:p w14:paraId="23297820" w14:textId="77777777" w:rsidR="003F529B" w:rsidRPr="001C6C6F" w:rsidRDefault="003F529B" w:rsidP="001A3266">
            <w:pPr>
              <w:ind w:firstLine="360"/>
              <w:rPr>
                <w:rFonts w:cs="Tahoma"/>
                <w:szCs w:val="16"/>
              </w:rPr>
            </w:pPr>
          </w:p>
        </w:tc>
        <w:tc>
          <w:tcPr>
            <w:tcW w:w="2428" w:type="pct"/>
            <w:shd w:val="clear" w:color="auto" w:fill="auto"/>
          </w:tcPr>
          <w:p w14:paraId="08F21DEC" w14:textId="77777777" w:rsidR="003F529B" w:rsidRPr="001C6C6F" w:rsidRDefault="003F529B" w:rsidP="001A3266">
            <w:pPr>
              <w:ind w:firstLine="360"/>
              <w:rPr>
                <w:rFonts w:cs="Tahoma"/>
                <w:szCs w:val="16"/>
              </w:rPr>
            </w:pPr>
            <w:r w:rsidRPr="001C6C6F">
              <w:rPr>
                <w:rFonts w:cs="Tahoma"/>
                <w:color w:val="000000"/>
                <w:szCs w:val="16"/>
              </w:rPr>
              <w:t>Pareigos:________________________________</w:t>
            </w:r>
          </w:p>
        </w:tc>
      </w:tr>
      <w:tr w:rsidR="003F529B" w:rsidRPr="001C6C6F" w14:paraId="7878388F" w14:textId="77777777" w:rsidTr="002840B3">
        <w:trPr>
          <w:cantSplit/>
        </w:trPr>
        <w:tc>
          <w:tcPr>
            <w:tcW w:w="2439" w:type="pct"/>
            <w:shd w:val="clear" w:color="auto" w:fill="auto"/>
          </w:tcPr>
          <w:p w14:paraId="08648658" w14:textId="77777777" w:rsidR="003F529B" w:rsidRPr="001C6C6F" w:rsidRDefault="003F529B" w:rsidP="001A3266">
            <w:pPr>
              <w:ind w:firstLine="360"/>
              <w:rPr>
                <w:rFonts w:cs="Tahoma"/>
                <w:color w:val="000000"/>
                <w:szCs w:val="16"/>
              </w:rPr>
            </w:pPr>
            <w:r w:rsidRPr="001C6C6F">
              <w:rPr>
                <w:rFonts w:cs="Tahoma"/>
                <w:color w:val="000000"/>
                <w:szCs w:val="16"/>
              </w:rPr>
              <w:t>Parašas:___________________________</w:t>
            </w:r>
          </w:p>
        </w:tc>
        <w:tc>
          <w:tcPr>
            <w:tcW w:w="133" w:type="pct"/>
            <w:shd w:val="clear" w:color="auto" w:fill="auto"/>
          </w:tcPr>
          <w:p w14:paraId="13828190" w14:textId="77777777" w:rsidR="003F529B" w:rsidRPr="001C6C6F" w:rsidRDefault="003F529B" w:rsidP="001A3266">
            <w:pPr>
              <w:ind w:firstLine="360"/>
              <w:rPr>
                <w:rFonts w:cs="Tahoma"/>
                <w:szCs w:val="16"/>
              </w:rPr>
            </w:pPr>
          </w:p>
        </w:tc>
        <w:tc>
          <w:tcPr>
            <w:tcW w:w="2428" w:type="pct"/>
            <w:shd w:val="clear" w:color="auto" w:fill="auto"/>
          </w:tcPr>
          <w:p w14:paraId="10B12F82" w14:textId="77777777" w:rsidR="003F529B" w:rsidRPr="001C6C6F" w:rsidRDefault="003F529B" w:rsidP="001A3266">
            <w:pPr>
              <w:ind w:firstLine="360"/>
              <w:rPr>
                <w:rFonts w:cs="Tahoma"/>
                <w:color w:val="000000"/>
                <w:szCs w:val="16"/>
              </w:rPr>
            </w:pPr>
            <w:r w:rsidRPr="001C6C6F">
              <w:rPr>
                <w:rFonts w:cs="Tahoma"/>
                <w:color w:val="000000"/>
                <w:szCs w:val="16"/>
              </w:rPr>
              <w:t>Parašas:_____________________________</w:t>
            </w:r>
          </w:p>
        </w:tc>
      </w:tr>
      <w:tr w:rsidR="003F529B" w:rsidRPr="001C6C6F" w14:paraId="24CABBA3" w14:textId="77777777" w:rsidTr="002840B3">
        <w:trPr>
          <w:cantSplit/>
        </w:trPr>
        <w:tc>
          <w:tcPr>
            <w:tcW w:w="2439" w:type="pct"/>
            <w:shd w:val="clear" w:color="auto" w:fill="auto"/>
          </w:tcPr>
          <w:p w14:paraId="371EB7D7" w14:textId="77777777" w:rsidR="003F529B" w:rsidRPr="001C6C6F" w:rsidRDefault="003F529B" w:rsidP="001A3266">
            <w:pPr>
              <w:ind w:firstLine="360"/>
              <w:rPr>
                <w:rFonts w:cs="Tahoma"/>
                <w:color w:val="000000"/>
                <w:szCs w:val="16"/>
              </w:rPr>
            </w:pPr>
          </w:p>
        </w:tc>
        <w:tc>
          <w:tcPr>
            <w:tcW w:w="133" w:type="pct"/>
            <w:shd w:val="clear" w:color="auto" w:fill="auto"/>
          </w:tcPr>
          <w:p w14:paraId="307F908B" w14:textId="77777777" w:rsidR="003F529B" w:rsidRPr="001C6C6F" w:rsidRDefault="003F529B" w:rsidP="001A3266">
            <w:pPr>
              <w:ind w:firstLine="360"/>
              <w:rPr>
                <w:rFonts w:cs="Tahoma"/>
                <w:szCs w:val="16"/>
              </w:rPr>
            </w:pPr>
          </w:p>
        </w:tc>
        <w:tc>
          <w:tcPr>
            <w:tcW w:w="2428" w:type="pct"/>
            <w:shd w:val="clear" w:color="auto" w:fill="auto"/>
          </w:tcPr>
          <w:p w14:paraId="28D8EB61" w14:textId="77777777" w:rsidR="003F529B" w:rsidRPr="001C6C6F" w:rsidRDefault="003F529B" w:rsidP="001A3266">
            <w:pPr>
              <w:ind w:firstLine="360"/>
              <w:rPr>
                <w:rFonts w:cs="Tahoma"/>
                <w:color w:val="000000"/>
                <w:szCs w:val="16"/>
              </w:rPr>
            </w:pPr>
          </w:p>
        </w:tc>
      </w:tr>
      <w:tr w:rsidR="003F529B" w:rsidRPr="001C6C6F" w14:paraId="306A734B" w14:textId="77777777" w:rsidTr="002840B3">
        <w:trPr>
          <w:cantSplit/>
        </w:trPr>
        <w:tc>
          <w:tcPr>
            <w:tcW w:w="2439" w:type="pct"/>
            <w:shd w:val="clear" w:color="auto" w:fill="auto"/>
          </w:tcPr>
          <w:p w14:paraId="108D1610" w14:textId="77777777" w:rsidR="003F529B" w:rsidRPr="001C6C6F" w:rsidRDefault="003F529B" w:rsidP="001A3266">
            <w:pPr>
              <w:ind w:firstLine="360"/>
              <w:rPr>
                <w:rFonts w:cs="Tahoma"/>
                <w:color w:val="000000"/>
                <w:szCs w:val="16"/>
              </w:rPr>
            </w:pPr>
            <w:r w:rsidRPr="001C6C6F">
              <w:rPr>
                <w:rFonts w:cs="Tahoma"/>
                <w:color w:val="000000"/>
                <w:szCs w:val="16"/>
              </w:rPr>
              <w:t>Data:_______________________</w:t>
            </w:r>
          </w:p>
        </w:tc>
        <w:tc>
          <w:tcPr>
            <w:tcW w:w="133" w:type="pct"/>
            <w:shd w:val="clear" w:color="auto" w:fill="auto"/>
          </w:tcPr>
          <w:p w14:paraId="0F941FFC" w14:textId="77777777" w:rsidR="003F529B" w:rsidRPr="001C6C6F" w:rsidRDefault="003F529B" w:rsidP="001A3266">
            <w:pPr>
              <w:ind w:firstLine="360"/>
              <w:rPr>
                <w:rFonts w:cs="Tahoma"/>
                <w:szCs w:val="16"/>
              </w:rPr>
            </w:pPr>
          </w:p>
        </w:tc>
        <w:tc>
          <w:tcPr>
            <w:tcW w:w="2428" w:type="pct"/>
            <w:shd w:val="clear" w:color="auto" w:fill="auto"/>
          </w:tcPr>
          <w:p w14:paraId="409BB48E" w14:textId="77777777" w:rsidR="003F529B" w:rsidRPr="001C6C6F" w:rsidRDefault="003F529B" w:rsidP="001A3266">
            <w:pPr>
              <w:ind w:firstLine="360"/>
              <w:rPr>
                <w:rFonts w:cs="Tahoma"/>
                <w:color w:val="000000"/>
                <w:szCs w:val="16"/>
              </w:rPr>
            </w:pPr>
            <w:r w:rsidRPr="001C6C6F">
              <w:rPr>
                <w:rFonts w:cs="Tahoma"/>
                <w:color w:val="000000"/>
                <w:szCs w:val="16"/>
              </w:rPr>
              <w:t>Data:_______________________________</w:t>
            </w:r>
          </w:p>
        </w:tc>
      </w:tr>
    </w:tbl>
    <w:p w14:paraId="7ED5D790" w14:textId="77777777" w:rsidR="003F529B" w:rsidRPr="001C6C6F" w:rsidRDefault="003F529B" w:rsidP="001A3266">
      <w:pPr>
        <w:suppressAutoHyphens/>
        <w:autoSpaceDN w:val="0"/>
        <w:ind w:firstLine="360"/>
        <w:jc w:val="center"/>
        <w:textAlignment w:val="baseline"/>
        <w:rPr>
          <w:rFonts w:cs="Tahoma"/>
          <w:i/>
          <w:iCs/>
          <w:szCs w:val="16"/>
          <w:lang w:eastAsia="en-US"/>
        </w:rPr>
      </w:pPr>
    </w:p>
    <w:p w14:paraId="6CBBAEEA" w14:textId="234C297C" w:rsidR="003F529B" w:rsidRPr="001C6C6F" w:rsidRDefault="003F529B" w:rsidP="001A3266">
      <w:pPr>
        <w:suppressAutoHyphens/>
        <w:autoSpaceDN w:val="0"/>
        <w:ind w:firstLine="360"/>
        <w:jc w:val="center"/>
        <w:textAlignment w:val="baseline"/>
        <w:rPr>
          <w:rFonts w:cs="Tahoma"/>
          <w:i/>
          <w:iCs/>
          <w:szCs w:val="16"/>
          <w:lang w:eastAsia="en-US"/>
        </w:rPr>
      </w:pPr>
    </w:p>
    <w:bookmarkEnd w:id="1"/>
    <w:p w14:paraId="77322DBB" w14:textId="77777777" w:rsidR="003F529B" w:rsidRPr="001C6C6F" w:rsidRDefault="003F529B" w:rsidP="001A3266">
      <w:pPr>
        <w:suppressAutoHyphens/>
        <w:autoSpaceDN w:val="0"/>
        <w:ind w:firstLine="360"/>
        <w:textAlignment w:val="baseline"/>
        <w:rPr>
          <w:rFonts w:cs="Tahoma"/>
          <w:szCs w:val="16"/>
          <w:lang w:eastAsia="en-US"/>
        </w:rPr>
      </w:pPr>
    </w:p>
    <w:p w14:paraId="5B116055" w14:textId="77777777" w:rsidR="003F529B" w:rsidRPr="001C6C6F" w:rsidRDefault="003F529B" w:rsidP="001A3266">
      <w:pPr>
        <w:suppressAutoHyphens/>
        <w:autoSpaceDN w:val="0"/>
        <w:ind w:firstLine="360"/>
        <w:textAlignment w:val="baseline"/>
        <w:rPr>
          <w:rFonts w:cs="Tahoma"/>
          <w:szCs w:val="16"/>
          <w:lang w:eastAsia="en-US"/>
        </w:rPr>
      </w:pPr>
    </w:p>
    <w:p w14:paraId="44A99164" w14:textId="77777777" w:rsidR="003F529B" w:rsidRPr="001C6C6F" w:rsidRDefault="003F529B" w:rsidP="001A3266">
      <w:pPr>
        <w:suppressAutoHyphens/>
        <w:autoSpaceDN w:val="0"/>
        <w:ind w:firstLine="360"/>
        <w:textAlignment w:val="baseline"/>
        <w:rPr>
          <w:rFonts w:cs="Tahoma"/>
          <w:szCs w:val="16"/>
          <w:lang w:eastAsia="en-US"/>
        </w:rPr>
      </w:pPr>
    </w:p>
    <w:p w14:paraId="37A887D5" w14:textId="77777777" w:rsidR="000A7724" w:rsidRPr="001C6C6F" w:rsidRDefault="000A7724" w:rsidP="001A3266">
      <w:pPr>
        <w:pStyle w:val="Heading2"/>
        <w:tabs>
          <w:tab w:val="clear" w:pos="540"/>
        </w:tabs>
        <w:ind w:firstLine="360"/>
        <w:rPr>
          <w:rFonts w:cs="Tahoma"/>
          <w:szCs w:val="16"/>
        </w:rPr>
      </w:pPr>
    </w:p>
    <w:sectPr w:rsidR="000A7724" w:rsidRPr="001C6C6F" w:rsidSect="0094296C">
      <w:headerReference w:type="default" r:id="rId13"/>
      <w:pgSz w:w="12240" w:h="15840"/>
      <w:pgMar w:top="1440" w:right="90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BF22" w14:textId="77777777" w:rsidR="00F618AA" w:rsidRDefault="00F618AA" w:rsidP="000A7CF0">
      <w:pPr>
        <w:spacing w:after="0"/>
      </w:pPr>
      <w:r>
        <w:separator/>
      </w:r>
    </w:p>
  </w:endnote>
  <w:endnote w:type="continuationSeparator" w:id="0">
    <w:p w14:paraId="47C35522" w14:textId="77777777" w:rsidR="00F618AA" w:rsidRDefault="00F618AA" w:rsidP="000A7C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F7D0" w14:textId="77777777" w:rsidR="00F618AA" w:rsidRDefault="00F618AA" w:rsidP="000A7CF0">
      <w:pPr>
        <w:spacing w:after="0"/>
      </w:pPr>
      <w:r>
        <w:separator/>
      </w:r>
    </w:p>
  </w:footnote>
  <w:footnote w:type="continuationSeparator" w:id="0">
    <w:p w14:paraId="50386CFD" w14:textId="77777777" w:rsidR="00F618AA" w:rsidRDefault="00F618AA" w:rsidP="000A7C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0A7CF0" w:rsidRPr="00AF5A9F" w14:paraId="19AF3F15" w14:textId="77777777" w:rsidTr="00273D34">
      <w:tc>
        <w:tcPr>
          <w:tcW w:w="10773" w:type="dxa"/>
          <w:tcBorders>
            <w:bottom w:val="single" w:sz="4" w:space="0" w:color="auto"/>
          </w:tcBorders>
        </w:tcPr>
        <w:p w14:paraId="33CB4F55" w14:textId="3FAB315B" w:rsidR="000A7CF0" w:rsidRPr="00AF5A9F" w:rsidRDefault="000A7CF0" w:rsidP="000A7CF0">
          <w:pPr>
            <w:tabs>
              <w:tab w:val="left" w:pos="1560"/>
            </w:tabs>
            <w:spacing w:after="0"/>
            <w:ind w:left="851"/>
            <w:jc w:val="center"/>
            <w:rPr>
              <w:szCs w:val="16"/>
              <w:u w:val="single"/>
            </w:rPr>
          </w:pPr>
          <w:r>
            <w:rPr>
              <w:spacing w:val="-2"/>
              <w:szCs w:val="16"/>
            </w:rPr>
            <w:t>Pirkimas</w:t>
          </w:r>
          <w:r w:rsidRPr="00AF5A9F">
            <w:rPr>
              <w:spacing w:val="-2"/>
              <w:szCs w:val="16"/>
            </w:rPr>
            <w:t xml:space="preserve"> „</w:t>
          </w:r>
          <w:r w:rsidR="00EF1457">
            <w:rPr>
              <w:spacing w:val="-2"/>
              <w:szCs w:val="16"/>
            </w:rPr>
            <w:t>Pastatų</w:t>
          </w:r>
          <w:r>
            <w:rPr>
              <w:rFonts w:eastAsia="MS Mincho"/>
              <w:szCs w:val="16"/>
              <w:lang w:eastAsia="ja-JP"/>
            </w:rPr>
            <w:t xml:space="preserve"> projektavimo paslaugų užsakymai per CPO LT elektroninį katalogą</w:t>
          </w:r>
          <w:r w:rsidRPr="006E2646">
            <w:rPr>
              <w:spacing w:val="-2"/>
              <w:szCs w:val="16"/>
            </w:rPr>
            <w:t>“</w:t>
          </w:r>
        </w:p>
      </w:tc>
    </w:tr>
    <w:tr w:rsidR="000A7CF0" w:rsidRPr="006E2646" w14:paraId="571B89DE" w14:textId="77777777" w:rsidTr="00273D34">
      <w:tc>
        <w:tcPr>
          <w:tcW w:w="10773" w:type="dxa"/>
          <w:tcBorders>
            <w:top w:val="single" w:sz="4" w:space="0" w:color="auto"/>
          </w:tcBorders>
        </w:tcPr>
        <w:p w14:paraId="7313BBE1" w14:textId="233A2984" w:rsidR="000A7CF0" w:rsidRPr="006E2646" w:rsidRDefault="000A7CF0" w:rsidP="000A7CF0">
          <w:pPr>
            <w:widowControl w:val="0"/>
            <w:adjustRightInd w:val="0"/>
            <w:spacing w:after="0"/>
            <w:jc w:val="center"/>
            <w:textAlignment w:val="baseline"/>
            <w:rPr>
              <w:spacing w:val="-2"/>
              <w:szCs w:val="16"/>
            </w:rPr>
          </w:pPr>
          <w:r>
            <w:rPr>
              <w:spacing w:val="-2"/>
              <w:szCs w:val="16"/>
            </w:rPr>
            <w:t xml:space="preserve">C DALIS – </w:t>
          </w:r>
          <w:r w:rsidR="00F558FE">
            <w:rPr>
              <w:spacing w:val="-2"/>
              <w:szCs w:val="16"/>
            </w:rPr>
            <w:t>2</w:t>
          </w:r>
          <w:r w:rsidRPr="00F627BD">
            <w:rPr>
              <w:spacing w:val="-2"/>
              <w:szCs w:val="16"/>
            </w:rPr>
            <w:t xml:space="preserve"> priedas.</w:t>
          </w:r>
          <w:r>
            <w:rPr>
              <w:spacing w:val="-2"/>
              <w:szCs w:val="16"/>
              <w:lang w:val="en-US"/>
            </w:rPr>
            <w:t xml:space="preserve"> </w:t>
          </w:r>
          <w:r w:rsidR="00EF1457">
            <w:rPr>
              <w:spacing w:val="-2"/>
              <w:szCs w:val="16"/>
            </w:rPr>
            <w:t>Pastatų</w:t>
          </w:r>
          <w:r w:rsidR="00856E46">
            <w:rPr>
              <w:spacing w:val="-2"/>
              <w:szCs w:val="16"/>
            </w:rPr>
            <w:t xml:space="preserve"> p</w:t>
          </w:r>
          <w:r w:rsidRPr="00F627BD">
            <w:rPr>
              <w:spacing w:val="-2"/>
              <w:szCs w:val="16"/>
            </w:rPr>
            <w:t>rojektavimo paslaugų užsakymų per CPO LT katalogą pirkimo sutarties forma.</w:t>
          </w:r>
        </w:p>
      </w:tc>
    </w:tr>
  </w:tbl>
  <w:p w14:paraId="5684EF7A" w14:textId="77777777" w:rsidR="000A7CF0" w:rsidRDefault="000A7CF0" w:rsidP="000A7CF0">
    <w:pPr>
      <w:jc w:val="right"/>
    </w:pPr>
  </w:p>
  <w:p w14:paraId="22D5D9A2" w14:textId="77777777" w:rsidR="000A7CF0" w:rsidRDefault="000A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CE4"/>
    <w:multiLevelType w:val="multilevel"/>
    <w:tmpl w:val="17AA2A70"/>
    <w:lvl w:ilvl="0">
      <w:start w:val="1"/>
      <w:numFmt w:val="decimal"/>
      <w:lvlText w:val="%1."/>
      <w:lvlJc w:val="left"/>
      <w:pPr>
        <w:ind w:left="720" w:hanging="360"/>
      </w:pPr>
      <w:rPr>
        <w:b/>
      </w:rPr>
    </w:lvl>
    <w:lvl w:ilvl="1">
      <w:start w:val="1"/>
      <w:numFmt w:val="decimal"/>
      <w:lvlText w:val="%1.%2."/>
      <w:lvlJc w:val="left"/>
      <w:pPr>
        <w:ind w:left="5606" w:hanging="360"/>
      </w:pPr>
      <w:rPr>
        <w:b/>
        <w:bCs/>
        <w:color w:val="auto"/>
      </w:rPr>
    </w:lvl>
    <w:lvl w:ilvl="2">
      <w:start w:val="1"/>
      <w:numFmt w:val="decimal"/>
      <w:isLgl/>
      <w:lvlText w:val="%1.%2.%3."/>
      <w:lvlJc w:val="left"/>
      <w:pPr>
        <w:ind w:left="2280" w:hanging="720"/>
      </w:pPr>
      <w:rPr>
        <w:rFonts w:hint="default"/>
        <w:b/>
        <w:bCs/>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9A650F"/>
    <w:multiLevelType w:val="hybridMultilevel"/>
    <w:tmpl w:val="091A9114"/>
    <w:lvl w:ilvl="0" w:tplc="351CF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87202"/>
    <w:multiLevelType w:val="hybridMultilevel"/>
    <w:tmpl w:val="2430C9B6"/>
    <w:lvl w:ilvl="0" w:tplc="99388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689"/>
    <w:multiLevelType w:val="hybridMultilevel"/>
    <w:tmpl w:val="55E231FE"/>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2A73AC"/>
    <w:multiLevelType w:val="hybridMultilevel"/>
    <w:tmpl w:val="F250915C"/>
    <w:lvl w:ilvl="0" w:tplc="E9A03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825D2"/>
    <w:multiLevelType w:val="hybridMultilevel"/>
    <w:tmpl w:val="4D60D066"/>
    <w:lvl w:ilvl="0" w:tplc="6B7CF6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A712B8"/>
    <w:multiLevelType w:val="multilevel"/>
    <w:tmpl w:val="A698BEF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CE2DEC"/>
    <w:multiLevelType w:val="hybridMultilevel"/>
    <w:tmpl w:val="F904915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6AF4F63"/>
    <w:multiLevelType w:val="multilevel"/>
    <w:tmpl w:val="8DFA56BA"/>
    <w:lvl w:ilvl="0">
      <w:start w:val="1"/>
      <w:numFmt w:val="decimal"/>
      <w:lvlText w:val="%1."/>
      <w:lvlJc w:val="left"/>
      <w:pPr>
        <w:ind w:left="864" w:hanging="720"/>
      </w:pPr>
      <w:rPr>
        <w:rFonts w:hint="default"/>
      </w:rPr>
    </w:lvl>
    <w:lvl w:ilvl="1">
      <w:start w:val="1"/>
      <w:numFmt w:val="decimal"/>
      <w:isLgl/>
      <w:lvlText w:val="%1.%2."/>
      <w:lvlJc w:val="left"/>
      <w:pPr>
        <w:ind w:left="594" w:hanging="45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9" w15:restartNumberingAfterBreak="0">
    <w:nsid w:val="59CF338E"/>
    <w:multiLevelType w:val="hybridMultilevel"/>
    <w:tmpl w:val="2AFC4C68"/>
    <w:lvl w:ilvl="0" w:tplc="9ED4A2CE">
      <w:start w:val="1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67597B87"/>
    <w:multiLevelType w:val="multilevel"/>
    <w:tmpl w:val="6DEC7A6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AD1CBD"/>
    <w:multiLevelType w:val="multilevel"/>
    <w:tmpl w:val="33FEEBB4"/>
    <w:lvl w:ilvl="0">
      <w:start w:val="1"/>
      <w:numFmt w:val="decimal"/>
      <w:lvlText w:val="%1."/>
      <w:lvlJc w:val="left"/>
      <w:pPr>
        <w:ind w:left="21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8637357">
    <w:abstractNumId w:val="3"/>
  </w:num>
  <w:num w:numId="2" w16cid:durableId="1409352256">
    <w:abstractNumId w:val="2"/>
  </w:num>
  <w:num w:numId="3" w16cid:durableId="2080860943">
    <w:abstractNumId w:val="4"/>
  </w:num>
  <w:num w:numId="4" w16cid:durableId="437024254">
    <w:abstractNumId w:val="1"/>
  </w:num>
  <w:num w:numId="5" w16cid:durableId="1573152814">
    <w:abstractNumId w:val="5"/>
  </w:num>
  <w:num w:numId="6" w16cid:durableId="1621447461">
    <w:abstractNumId w:val="11"/>
  </w:num>
  <w:num w:numId="7" w16cid:durableId="998315325">
    <w:abstractNumId w:val="6"/>
  </w:num>
  <w:num w:numId="8" w16cid:durableId="1504051311">
    <w:abstractNumId w:val="9"/>
  </w:num>
  <w:num w:numId="9" w16cid:durableId="803085246">
    <w:abstractNumId w:val="0"/>
  </w:num>
  <w:num w:numId="10" w16cid:durableId="1763255223">
    <w:abstractNumId w:val="10"/>
  </w:num>
  <w:num w:numId="11" w16cid:durableId="238633936">
    <w:abstractNumId w:val="7"/>
  </w:num>
  <w:num w:numId="12" w16cid:durableId="163786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5A"/>
    <w:rsid w:val="00000AB6"/>
    <w:rsid w:val="00000B3C"/>
    <w:rsid w:val="00001BBE"/>
    <w:rsid w:val="00001CD5"/>
    <w:rsid w:val="0000686E"/>
    <w:rsid w:val="000132A6"/>
    <w:rsid w:val="000151D9"/>
    <w:rsid w:val="00022D5A"/>
    <w:rsid w:val="0002396B"/>
    <w:rsid w:val="00027BF7"/>
    <w:rsid w:val="000376EE"/>
    <w:rsid w:val="00037A56"/>
    <w:rsid w:val="0004120A"/>
    <w:rsid w:val="00041492"/>
    <w:rsid w:val="00045470"/>
    <w:rsid w:val="000465D3"/>
    <w:rsid w:val="00046693"/>
    <w:rsid w:val="00046722"/>
    <w:rsid w:val="00046DF8"/>
    <w:rsid w:val="0005462C"/>
    <w:rsid w:val="00054A06"/>
    <w:rsid w:val="00054AF8"/>
    <w:rsid w:val="00060E46"/>
    <w:rsid w:val="00063718"/>
    <w:rsid w:val="0006566C"/>
    <w:rsid w:val="000720DB"/>
    <w:rsid w:val="00080484"/>
    <w:rsid w:val="000808FA"/>
    <w:rsid w:val="00081794"/>
    <w:rsid w:val="00081BAA"/>
    <w:rsid w:val="0008259E"/>
    <w:rsid w:val="00082C97"/>
    <w:rsid w:val="00083922"/>
    <w:rsid w:val="0008648F"/>
    <w:rsid w:val="00091A5F"/>
    <w:rsid w:val="00091E99"/>
    <w:rsid w:val="00092ACD"/>
    <w:rsid w:val="00093F04"/>
    <w:rsid w:val="00094625"/>
    <w:rsid w:val="0009477E"/>
    <w:rsid w:val="000952E8"/>
    <w:rsid w:val="00096983"/>
    <w:rsid w:val="00097947"/>
    <w:rsid w:val="000A0266"/>
    <w:rsid w:val="000A0413"/>
    <w:rsid w:val="000A7724"/>
    <w:rsid w:val="000A7CF0"/>
    <w:rsid w:val="000B0550"/>
    <w:rsid w:val="000B2F36"/>
    <w:rsid w:val="000B44C7"/>
    <w:rsid w:val="000B59AC"/>
    <w:rsid w:val="000B75DB"/>
    <w:rsid w:val="000C1B0C"/>
    <w:rsid w:val="000C3B82"/>
    <w:rsid w:val="000C76C2"/>
    <w:rsid w:val="000D1AB6"/>
    <w:rsid w:val="000D349B"/>
    <w:rsid w:val="000E48E3"/>
    <w:rsid w:val="000E58E4"/>
    <w:rsid w:val="000E65D9"/>
    <w:rsid w:val="000E6BCB"/>
    <w:rsid w:val="000E6D31"/>
    <w:rsid w:val="000E7128"/>
    <w:rsid w:val="000F05ED"/>
    <w:rsid w:val="000F2B9E"/>
    <w:rsid w:val="000F52C6"/>
    <w:rsid w:val="000F5AE6"/>
    <w:rsid w:val="000F5CA1"/>
    <w:rsid w:val="00100147"/>
    <w:rsid w:val="00101049"/>
    <w:rsid w:val="00101116"/>
    <w:rsid w:val="001016DA"/>
    <w:rsid w:val="00101B71"/>
    <w:rsid w:val="001025C4"/>
    <w:rsid w:val="00103750"/>
    <w:rsid w:val="00105A74"/>
    <w:rsid w:val="001125D9"/>
    <w:rsid w:val="0011311A"/>
    <w:rsid w:val="00114144"/>
    <w:rsid w:val="00114265"/>
    <w:rsid w:val="00115B55"/>
    <w:rsid w:val="00116DB5"/>
    <w:rsid w:val="001205B8"/>
    <w:rsid w:val="00121A28"/>
    <w:rsid w:val="001221FB"/>
    <w:rsid w:val="00125D6C"/>
    <w:rsid w:val="0012684E"/>
    <w:rsid w:val="0013057B"/>
    <w:rsid w:val="00134F66"/>
    <w:rsid w:val="001351DA"/>
    <w:rsid w:val="001357E2"/>
    <w:rsid w:val="001359AD"/>
    <w:rsid w:val="00136444"/>
    <w:rsid w:val="001417D2"/>
    <w:rsid w:val="00142C38"/>
    <w:rsid w:val="00143CDC"/>
    <w:rsid w:val="00144641"/>
    <w:rsid w:val="00144E4E"/>
    <w:rsid w:val="001456DB"/>
    <w:rsid w:val="001462CC"/>
    <w:rsid w:val="00146BE1"/>
    <w:rsid w:val="00147310"/>
    <w:rsid w:val="0014760A"/>
    <w:rsid w:val="00150280"/>
    <w:rsid w:val="00150CCF"/>
    <w:rsid w:val="00151778"/>
    <w:rsid w:val="00152C6A"/>
    <w:rsid w:val="00153D66"/>
    <w:rsid w:val="00155B71"/>
    <w:rsid w:val="001566F0"/>
    <w:rsid w:val="00157A36"/>
    <w:rsid w:val="00160EB0"/>
    <w:rsid w:val="001639F7"/>
    <w:rsid w:val="00165678"/>
    <w:rsid w:val="001668A6"/>
    <w:rsid w:val="001675E3"/>
    <w:rsid w:val="00176251"/>
    <w:rsid w:val="00176398"/>
    <w:rsid w:val="00176F76"/>
    <w:rsid w:val="00180186"/>
    <w:rsid w:val="00182F09"/>
    <w:rsid w:val="0018337F"/>
    <w:rsid w:val="00184C05"/>
    <w:rsid w:val="001859F6"/>
    <w:rsid w:val="001871AD"/>
    <w:rsid w:val="00190082"/>
    <w:rsid w:val="0019085D"/>
    <w:rsid w:val="00191542"/>
    <w:rsid w:val="0019252C"/>
    <w:rsid w:val="001935C6"/>
    <w:rsid w:val="00194639"/>
    <w:rsid w:val="001948C2"/>
    <w:rsid w:val="00195534"/>
    <w:rsid w:val="001A1012"/>
    <w:rsid w:val="001A1225"/>
    <w:rsid w:val="001A1B85"/>
    <w:rsid w:val="001A1D78"/>
    <w:rsid w:val="001A30C9"/>
    <w:rsid w:val="001A3266"/>
    <w:rsid w:val="001A6A20"/>
    <w:rsid w:val="001A7760"/>
    <w:rsid w:val="001B1E3C"/>
    <w:rsid w:val="001B2E6D"/>
    <w:rsid w:val="001B3C69"/>
    <w:rsid w:val="001B5600"/>
    <w:rsid w:val="001B578D"/>
    <w:rsid w:val="001B6ACE"/>
    <w:rsid w:val="001B79F1"/>
    <w:rsid w:val="001C050D"/>
    <w:rsid w:val="001C0930"/>
    <w:rsid w:val="001C22DF"/>
    <w:rsid w:val="001C4891"/>
    <w:rsid w:val="001C5C6E"/>
    <w:rsid w:val="001C6C6F"/>
    <w:rsid w:val="001D4317"/>
    <w:rsid w:val="001D460C"/>
    <w:rsid w:val="001D6664"/>
    <w:rsid w:val="001D7CAD"/>
    <w:rsid w:val="001E1442"/>
    <w:rsid w:val="001E4560"/>
    <w:rsid w:val="001E6CC5"/>
    <w:rsid w:val="001F042C"/>
    <w:rsid w:val="001F1013"/>
    <w:rsid w:val="001F17E9"/>
    <w:rsid w:val="001F3B4E"/>
    <w:rsid w:val="001F3FEA"/>
    <w:rsid w:val="001F527E"/>
    <w:rsid w:val="001F6BD7"/>
    <w:rsid w:val="001F6E61"/>
    <w:rsid w:val="001F7AF7"/>
    <w:rsid w:val="001F7BDC"/>
    <w:rsid w:val="001F7C44"/>
    <w:rsid w:val="002143D5"/>
    <w:rsid w:val="002202C1"/>
    <w:rsid w:val="00223935"/>
    <w:rsid w:val="00227026"/>
    <w:rsid w:val="00227C6A"/>
    <w:rsid w:val="00231DD2"/>
    <w:rsid w:val="002327C1"/>
    <w:rsid w:val="00234DF3"/>
    <w:rsid w:val="0023500B"/>
    <w:rsid w:val="00236661"/>
    <w:rsid w:val="00236707"/>
    <w:rsid w:val="00240385"/>
    <w:rsid w:val="002415CF"/>
    <w:rsid w:val="00244506"/>
    <w:rsid w:val="002461DB"/>
    <w:rsid w:val="002475A1"/>
    <w:rsid w:val="0024760E"/>
    <w:rsid w:val="00251CD7"/>
    <w:rsid w:val="0025465B"/>
    <w:rsid w:val="00254745"/>
    <w:rsid w:val="00256AA0"/>
    <w:rsid w:val="0026037E"/>
    <w:rsid w:val="00260414"/>
    <w:rsid w:val="00261337"/>
    <w:rsid w:val="00261867"/>
    <w:rsid w:val="002624E9"/>
    <w:rsid w:val="00267DE4"/>
    <w:rsid w:val="002720F3"/>
    <w:rsid w:val="00272C18"/>
    <w:rsid w:val="00273F10"/>
    <w:rsid w:val="002745B8"/>
    <w:rsid w:val="002755F1"/>
    <w:rsid w:val="002768F0"/>
    <w:rsid w:val="00277E0C"/>
    <w:rsid w:val="00280761"/>
    <w:rsid w:val="00280F6B"/>
    <w:rsid w:val="00283C02"/>
    <w:rsid w:val="00284AC0"/>
    <w:rsid w:val="00287299"/>
    <w:rsid w:val="002901C1"/>
    <w:rsid w:val="00290A27"/>
    <w:rsid w:val="00291B48"/>
    <w:rsid w:val="0029651D"/>
    <w:rsid w:val="00297C3D"/>
    <w:rsid w:val="002A0369"/>
    <w:rsid w:val="002A13DD"/>
    <w:rsid w:val="002A1C58"/>
    <w:rsid w:val="002A2A74"/>
    <w:rsid w:val="002A2C0F"/>
    <w:rsid w:val="002A3EA1"/>
    <w:rsid w:val="002A6E37"/>
    <w:rsid w:val="002B3C2C"/>
    <w:rsid w:val="002B41F8"/>
    <w:rsid w:val="002B5ACF"/>
    <w:rsid w:val="002B5D37"/>
    <w:rsid w:val="002B6507"/>
    <w:rsid w:val="002B7B7D"/>
    <w:rsid w:val="002B7D20"/>
    <w:rsid w:val="002C2DB8"/>
    <w:rsid w:val="002C3764"/>
    <w:rsid w:val="002C5B99"/>
    <w:rsid w:val="002C73C7"/>
    <w:rsid w:val="002C79A0"/>
    <w:rsid w:val="002C7BD4"/>
    <w:rsid w:val="002D2991"/>
    <w:rsid w:val="002D38C6"/>
    <w:rsid w:val="002D5891"/>
    <w:rsid w:val="002D6F94"/>
    <w:rsid w:val="002D7344"/>
    <w:rsid w:val="002E14DE"/>
    <w:rsid w:val="002E26AB"/>
    <w:rsid w:val="002E3154"/>
    <w:rsid w:val="002E3471"/>
    <w:rsid w:val="002E38D4"/>
    <w:rsid w:val="002E55AC"/>
    <w:rsid w:val="002E5AD3"/>
    <w:rsid w:val="002F0C37"/>
    <w:rsid w:val="002F3FB0"/>
    <w:rsid w:val="002F6D99"/>
    <w:rsid w:val="00300750"/>
    <w:rsid w:val="00301F2E"/>
    <w:rsid w:val="003027B3"/>
    <w:rsid w:val="00303E5E"/>
    <w:rsid w:val="0030462A"/>
    <w:rsid w:val="0030625D"/>
    <w:rsid w:val="00306E4A"/>
    <w:rsid w:val="00307B69"/>
    <w:rsid w:val="003110FC"/>
    <w:rsid w:val="00311F99"/>
    <w:rsid w:val="0031385F"/>
    <w:rsid w:val="0031499B"/>
    <w:rsid w:val="0031639C"/>
    <w:rsid w:val="00316854"/>
    <w:rsid w:val="0031705C"/>
    <w:rsid w:val="0031722B"/>
    <w:rsid w:val="00321310"/>
    <w:rsid w:val="00322661"/>
    <w:rsid w:val="00324F9C"/>
    <w:rsid w:val="0032658B"/>
    <w:rsid w:val="00326A03"/>
    <w:rsid w:val="00327544"/>
    <w:rsid w:val="00327F1A"/>
    <w:rsid w:val="003333DA"/>
    <w:rsid w:val="00335C7B"/>
    <w:rsid w:val="003401DA"/>
    <w:rsid w:val="003411B5"/>
    <w:rsid w:val="00341F2A"/>
    <w:rsid w:val="00346751"/>
    <w:rsid w:val="0034766C"/>
    <w:rsid w:val="0034774B"/>
    <w:rsid w:val="00351708"/>
    <w:rsid w:val="0035611B"/>
    <w:rsid w:val="003567D6"/>
    <w:rsid w:val="00357445"/>
    <w:rsid w:val="003579FE"/>
    <w:rsid w:val="00357ED7"/>
    <w:rsid w:val="0036207A"/>
    <w:rsid w:val="003621F7"/>
    <w:rsid w:val="00362331"/>
    <w:rsid w:val="003624D8"/>
    <w:rsid w:val="003633A1"/>
    <w:rsid w:val="00365DF4"/>
    <w:rsid w:val="0037215A"/>
    <w:rsid w:val="00373282"/>
    <w:rsid w:val="003741B7"/>
    <w:rsid w:val="0037423A"/>
    <w:rsid w:val="00374D58"/>
    <w:rsid w:val="003761FF"/>
    <w:rsid w:val="00377B48"/>
    <w:rsid w:val="0038065F"/>
    <w:rsid w:val="003823BE"/>
    <w:rsid w:val="00385048"/>
    <w:rsid w:val="003873AE"/>
    <w:rsid w:val="003878E6"/>
    <w:rsid w:val="00390646"/>
    <w:rsid w:val="00390FA9"/>
    <w:rsid w:val="003912A1"/>
    <w:rsid w:val="003919D6"/>
    <w:rsid w:val="00397F40"/>
    <w:rsid w:val="003A0CA6"/>
    <w:rsid w:val="003A238D"/>
    <w:rsid w:val="003A2C12"/>
    <w:rsid w:val="003A3398"/>
    <w:rsid w:val="003A34DA"/>
    <w:rsid w:val="003A4A00"/>
    <w:rsid w:val="003A544E"/>
    <w:rsid w:val="003B4E6C"/>
    <w:rsid w:val="003C0FDE"/>
    <w:rsid w:val="003C57FB"/>
    <w:rsid w:val="003C757E"/>
    <w:rsid w:val="003D11AD"/>
    <w:rsid w:val="003D4AA6"/>
    <w:rsid w:val="003D52F9"/>
    <w:rsid w:val="003D6C91"/>
    <w:rsid w:val="003E12C9"/>
    <w:rsid w:val="003E1E03"/>
    <w:rsid w:val="003E1EA6"/>
    <w:rsid w:val="003E3790"/>
    <w:rsid w:val="003E3EF7"/>
    <w:rsid w:val="003E65E3"/>
    <w:rsid w:val="003E746C"/>
    <w:rsid w:val="003E78FA"/>
    <w:rsid w:val="003E7AA6"/>
    <w:rsid w:val="003F150A"/>
    <w:rsid w:val="003F1855"/>
    <w:rsid w:val="003F3738"/>
    <w:rsid w:val="003F529B"/>
    <w:rsid w:val="003F68F0"/>
    <w:rsid w:val="0040143A"/>
    <w:rsid w:val="00403DF9"/>
    <w:rsid w:val="0040432E"/>
    <w:rsid w:val="00404E89"/>
    <w:rsid w:val="00405428"/>
    <w:rsid w:val="00420457"/>
    <w:rsid w:val="00422C35"/>
    <w:rsid w:val="0042330D"/>
    <w:rsid w:val="00424221"/>
    <w:rsid w:val="004248EB"/>
    <w:rsid w:val="00425CBA"/>
    <w:rsid w:val="0042695E"/>
    <w:rsid w:val="0043179A"/>
    <w:rsid w:val="00432219"/>
    <w:rsid w:val="0043270D"/>
    <w:rsid w:val="00434A6E"/>
    <w:rsid w:val="00437A0E"/>
    <w:rsid w:val="004415A4"/>
    <w:rsid w:val="0044180B"/>
    <w:rsid w:val="00441954"/>
    <w:rsid w:val="00442F54"/>
    <w:rsid w:val="004454ED"/>
    <w:rsid w:val="00446B67"/>
    <w:rsid w:val="00450DDE"/>
    <w:rsid w:val="004531F6"/>
    <w:rsid w:val="0045376F"/>
    <w:rsid w:val="00453C15"/>
    <w:rsid w:val="00455D88"/>
    <w:rsid w:val="004605BB"/>
    <w:rsid w:val="0046066A"/>
    <w:rsid w:val="00460B6E"/>
    <w:rsid w:val="00460DA7"/>
    <w:rsid w:val="00461F78"/>
    <w:rsid w:val="0046406E"/>
    <w:rsid w:val="004643C6"/>
    <w:rsid w:val="00464CDD"/>
    <w:rsid w:val="00465CC5"/>
    <w:rsid w:val="00466D76"/>
    <w:rsid w:val="00471600"/>
    <w:rsid w:val="00471FDF"/>
    <w:rsid w:val="00473C09"/>
    <w:rsid w:val="0047731D"/>
    <w:rsid w:val="00480862"/>
    <w:rsid w:val="00481A83"/>
    <w:rsid w:val="00481F7C"/>
    <w:rsid w:val="0048355C"/>
    <w:rsid w:val="00484858"/>
    <w:rsid w:val="004863DC"/>
    <w:rsid w:val="0048695A"/>
    <w:rsid w:val="00486D34"/>
    <w:rsid w:val="00486E91"/>
    <w:rsid w:val="00490FE2"/>
    <w:rsid w:val="00491FDA"/>
    <w:rsid w:val="00493DCC"/>
    <w:rsid w:val="00496FEC"/>
    <w:rsid w:val="004A051B"/>
    <w:rsid w:val="004A29D6"/>
    <w:rsid w:val="004B18C0"/>
    <w:rsid w:val="004B7DEF"/>
    <w:rsid w:val="004C1E91"/>
    <w:rsid w:val="004C23FF"/>
    <w:rsid w:val="004C727A"/>
    <w:rsid w:val="004D069B"/>
    <w:rsid w:val="004D2989"/>
    <w:rsid w:val="004D29CB"/>
    <w:rsid w:val="004D3E52"/>
    <w:rsid w:val="004D4D3E"/>
    <w:rsid w:val="004D52A6"/>
    <w:rsid w:val="004E0D8D"/>
    <w:rsid w:val="004E147C"/>
    <w:rsid w:val="004E1915"/>
    <w:rsid w:val="004E48A1"/>
    <w:rsid w:val="004E4A25"/>
    <w:rsid w:val="004E4FC4"/>
    <w:rsid w:val="004E5E5C"/>
    <w:rsid w:val="004F35AD"/>
    <w:rsid w:val="004F3FA2"/>
    <w:rsid w:val="004F67E4"/>
    <w:rsid w:val="00501D43"/>
    <w:rsid w:val="00502A65"/>
    <w:rsid w:val="00502C1A"/>
    <w:rsid w:val="00504082"/>
    <w:rsid w:val="00505B02"/>
    <w:rsid w:val="00506C2C"/>
    <w:rsid w:val="00510839"/>
    <w:rsid w:val="00511213"/>
    <w:rsid w:val="00513A64"/>
    <w:rsid w:val="00515D9B"/>
    <w:rsid w:val="00515E64"/>
    <w:rsid w:val="005177D8"/>
    <w:rsid w:val="00520516"/>
    <w:rsid w:val="00520B08"/>
    <w:rsid w:val="00520D18"/>
    <w:rsid w:val="00521248"/>
    <w:rsid w:val="0052311D"/>
    <w:rsid w:val="005237F5"/>
    <w:rsid w:val="0052619B"/>
    <w:rsid w:val="00527456"/>
    <w:rsid w:val="0053401B"/>
    <w:rsid w:val="005349EF"/>
    <w:rsid w:val="005375D8"/>
    <w:rsid w:val="00537E06"/>
    <w:rsid w:val="005441D9"/>
    <w:rsid w:val="00544FE9"/>
    <w:rsid w:val="005456C8"/>
    <w:rsid w:val="005467ED"/>
    <w:rsid w:val="00550310"/>
    <w:rsid w:val="00550E96"/>
    <w:rsid w:val="00551883"/>
    <w:rsid w:val="00552F05"/>
    <w:rsid w:val="00554560"/>
    <w:rsid w:val="0055724B"/>
    <w:rsid w:val="00557409"/>
    <w:rsid w:val="00564939"/>
    <w:rsid w:val="00564B39"/>
    <w:rsid w:val="005663CB"/>
    <w:rsid w:val="0056773E"/>
    <w:rsid w:val="005728C8"/>
    <w:rsid w:val="00572D6E"/>
    <w:rsid w:val="00573DE0"/>
    <w:rsid w:val="005765E9"/>
    <w:rsid w:val="005767CE"/>
    <w:rsid w:val="0057791E"/>
    <w:rsid w:val="00580282"/>
    <w:rsid w:val="005829A4"/>
    <w:rsid w:val="00584AE3"/>
    <w:rsid w:val="00585804"/>
    <w:rsid w:val="00587061"/>
    <w:rsid w:val="00593DED"/>
    <w:rsid w:val="00594331"/>
    <w:rsid w:val="005953B2"/>
    <w:rsid w:val="00597849"/>
    <w:rsid w:val="005A0C90"/>
    <w:rsid w:val="005A4062"/>
    <w:rsid w:val="005A53EC"/>
    <w:rsid w:val="005B0B02"/>
    <w:rsid w:val="005B327D"/>
    <w:rsid w:val="005B3F42"/>
    <w:rsid w:val="005B412F"/>
    <w:rsid w:val="005B4492"/>
    <w:rsid w:val="005B614D"/>
    <w:rsid w:val="005B61ED"/>
    <w:rsid w:val="005B61FA"/>
    <w:rsid w:val="005C0426"/>
    <w:rsid w:val="005C10C3"/>
    <w:rsid w:val="005C264D"/>
    <w:rsid w:val="005C2CF4"/>
    <w:rsid w:val="005C3CEB"/>
    <w:rsid w:val="005D0694"/>
    <w:rsid w:val="005D0A11"/>
    <w:rsid w:val="005D0FFB"/>
    <w:rsid w:val="005D197D"/>
    <w:rsid w:val="005D3234"/>
    <w:rsid w:val="005D4204"/>
    <w:rsid w:val="005D4392"/>
    <w:rsid w:val="005D5193"/>
    <w:rsid w:val="005E18F6"/>
    <w:rsid w:val="005E3A9A"/>
    <w:rsid w:val="005E5249"/>
    <w:rsid w:val="005E5548"/>
    <w:rsid w:val="005E6B57"/>
    <w:rsid w:val="005E732F"/>
    <w:rsid w:val="005E79C4"/>
    <w:rsid w:val="005F10B0"/>
    <w:rsid w:val="005F1416"/>
    <w:rsid w:val="005F1BB4"/>
    <w:rsid w:val="005F2452"/>
    <w:rsid w:val="005F3ED3"/>
    <w:rsid w:val="005F5CBC"/>
    <w:rsid w:val="00602BF6"/>
    <w:rsid w:val="00604BBF"/>
    <w:rsid w:val="006067ED"/>
    <w:rsid w:val="0061198D"/>
    <w:rsid w:val="00611A21"/>
    <w:rsid w:val="00611AD6"/>
    <w:rsid w:val="006138D2"/>
    <w:rsid w:val="00613C0C"/>
    <w:rsid w:val="00614499"/>
    <w:rsid w:val="00617109"/>
    <w:rsid w:val="006179A9"/>
    <w:rsid w:val="00620580"/>
    <w:rsid w:val="0062075E"/>
    <w:rsid w:val="006218EB"/>
    <w:rsid w:val="00621FC8"/>
    <w:rsid w:val="0062284A"/>
    <w:rsid w:val="00623411"/>
    <w:rsid w:val="006238BC"/>
    <w:rsid w:val="0062637B"/>
    <w:rsid w:val="006264FF"/>
    <w:rsid w:val="0062684A"/>
    <w:rsid w:val="00633377"/>
    <w:rsid w:val="00633AC7"/>
    <w:rsid w:val="00634E48"/>
    <w:rsid w:val="00634FED"/>
    <w:rsid w:val="0063503C"/>
    <w:rsid w:val="0063657D"/>
    <w:rsid w:val="00636F01"/>
    <w:rsid w:val="00641089"/>
    <w:rsid w:val="00641A7F"/>
    <w:rsid w:val="00642091"/>
    <w:rsid w:val="0064400E"/>
    <w:rsid w:val="0064513C"/>
    <w:rsid w:val="006467A1"/>
    <w:rsid w:val="00653BB0"/>
    <w:rsid w:val="0065561A"/>
    <w:rsid w:val="006557FC"/>
    <w:rsid w:val="006567A6"/>
    <w:rsid w:val="006606F7"/>
    <w:rsid w:val="00660C2E"/>
    <w:rsid w:val="00663639"/>
    <w:rsid w:val="006652CB"/>
    <w:rsid w:val="00666200"/>
    <w:rsid w:val="00666344"/>
    <w:rsid w:val="00666952"/>
    <w:rsid w:val="00673CD9"/>
    <w:rsid w:val="006746FF"/>
    <w:rsid w:val="0067482F"/>
    <w:rsid w:val="006774FF"/>
    <w:rsid w:val="00677BC9"/>
    <w:rsid w:val="00677D9C"/>
    <w:rsid w:val="0068125A"/>
    <w:rsid w:val="006815A5"/>
    <w:rsid w:val="00682C17"/>
    <w:rsid w:val="0068319A"/>
    <w:rsid w:val="0069074F"/>
    <w:rsid w:val="00690E05"/>
    <w:rsid w:val="006917DB"/>
    <w:rsid w:val="00696F00"/>
    <w:rsid w:val="00697311"/>
    <w:rsid w:val="006A1085"/>
    <w:rsid w:val="006A1B0C"/>
    <w:rsid w:val="006A537F"/>
    <w:rsid w:val="006A5B2E"/>
    <w:rsid w:val="006A7EF4"/>
    <w:rsid w:val="006B13C9"/>
    <w:rsid w:val="006B14B0"/>
    <w:rsid w:val="006B277D"/>
    <w:rsid w:val="006B28E6"/>
    <w:rsid w:val="006B338B"/>
    <w:rsid w:val="006B3461"/>
    <w:rsid w:val="006C34D4"/>
    <w:rsid w:val="006C3F63"/>
    <w:rsid w:val="006C4AAB"/>
    <w:rsid w:val="006C4F51"/>
    <w:rsid w:val="006C7468"/>
    <w:rsid w:val="006C766F"/>
    <w:rsid w:val="006D0260"/>
    <w:rsid w:val="006D059F"/>
    <w:rsid w:val="006D127D"/>
    <w:rsid w:val="006D44C0"/>
    <w:rsid w:val="006D4AEF"/>
    <w:rsid w:val="006D6082"/>
    <w:rsid w:val="006D72C1"/>
    <w:rsid w:val="006D771E"/>
    <w:rsid w:val="006E0F5F"/>
    <w:rsid w:val="006E50B5"/>
    <w:rsid w:val="006E6B5C"/>
    <w:rsid w:val="006E6B8F"/>
    <w:rsid w:val="006F00E2"/>
    <w:rsid w:val="006F1449"/>
    <w:rsid w:val="006F1A15"/>
    <w:rsid w:val="006F3B9A"/>
    <w:rsid w:val="006F5A69"/>
    <w:rsid w:val="006F62F4"/>
    <w:rsid w:val="006F6868"/>
    <w:rsid w:val="0070201D"/>
    <w:rsid w:val="00702E59"/>
    <w:rsid w:val="00703230"/>
    <w:rsid w:val="00704086"/>
    <w:rsid w:val="00704EC0"/>
    <w:rsid w:val="0070576A"/>
    <w:rsid w:val="0070589B"/>
    <w:rsid w:val="007125B8"/>
    <w:rsid w:val="00712D25"/>
    <w:rsid w:val="00713B4F"/>
    <w:rsid w:val="00714896"/>
    <w:rsid w:val="00714DD5"/>
    <w:rsid w:val="00715196"/>
    <w:rsid w:val="00715A43"/>
    <w:rsid w:val="007161C9"/>
    <w:rsid w:val="00717626"/>
    <w:rsid w:val="00720ED0"/>
    <w:rsid w:val="00722FE6"/>
    <w:rsid w:val="007240A6"/>
    <w:rsid w:val="00724212"/>
    <w:rsid w:val="00724459"/>
    <w:rsid w:val="007265A1"/>
    <w:rsid w:val="00726E52"/>
    <w:rsid w:val="00727B5D"/>
    <w:rsid w:val="00730A51"/>
    <w:rsid w:val="00731624"/>
    <w:rsid w:val="00731F5B"/>
    <w:rsid w:val="0073226C"/>
    <w:rsid w:val="0073237D"/>
    <w:rsid w:val="00733837"/>
    <w:rsid w:val="0073656C"/>
    <w:rsid w:val="00736758"/>
    <w:rsid w:val="00740392"/>
    <w:rsid w:val="00740672"/>
    <w:rsid w:val="00742D26"/>
    <w:rsid w:val="0074551A"/>
    <w:rsid w:val="00745832"/>
    <w:rsid w:val="00746022"/>
    <w:rsid w:val="00747B8A"/>
    <w:rsid w:val="00751B17"/>
    <w:rsid w:val="00751F6F"/>
    <w:rsid w:val="007544C6"/>
    <w:rsid w:val="00754D06"/>
    <w:rsid w:val="00757795"/>
    <w:rsid w:val="00761220"/>
    <w:rsid w:val="007612FD"/>
    <w:rsid w:val="00762C26"/>
    <w:rsid w:val="00763285"/>
    <w:rsid w:val="007644F8"/>
    <w:rsid w:val="0076577B"/>
    <w:rsid w:val="007662F6"/>
    <w:rsid w:val="007673F2"/>
    <w:rsid w:val="0077020A"/>
    <w:rsid w:val="007702B4"/>
    <w:rsid w:val="007710B9"/>
    <w:rsid w:val="00774694"/>
    <w:rsid w:val="007803FB"/>
    <w:rsid w:val="00786321"/>
    <w:rsid w:val="00790D60"/>
    <w:rsid w:val="00790FF5"/>
    <w:rsid w:val="0079341D"/>
    <w:rsid w:val="00797DFA"/>
    <w:rsid w:val="007A1BC4"/>
    <w:rsid w:val="007A27BF"/>
    <w:rsid w:val="007A57D6"/>
    <w:rsid w:val="007A5C7C"/>
    <w:rsid w:val="007A6FB4"/>
    <w:rsid w:val="007B11B0"/>
    <w:rsid w:val="007B12F3"/>
    <w:rsid w:val="007B35A4"/>
    <w:rsid w:val="007B3CB3"/>
    <w:rsid w:val="007B44AC"/>
    <w:rsid w:val="007B4868"/>
    <w:rsid w:val="007B7493"/>
    <w:rsid w:val="007C153B"/>
    <w:rsid w:val="007C2616"/>
    <w:rsid w:val="007C346D"/>
    <w:rsid w:val="007C4E73"/>
    <w:rsid w:val="007C7358"/>
    <w:rsid w:val="007D0D14"/>
    <w:rsid w:val="007D1D4A"/>
    <w:rsid w:val="007D3755"/>
    <w:rsid w:val="007D3FE4"/>
    <w:rsid w:val="007D4BEE"/>
    <w:rsid w:val="007D56CB"/>
    <w:rsid w:val="007D70FF"/>
    <w:rsid w:val="007E0F9A"/>
    <w:rsid w:val="007E3C9D"/>
    <w:rsid w:val="007E53DB"/>
    <w:rsid w:val="007E5ACA"/>
    <w:rsid w:val="007E67E1"/>
    <w:rsid w:val="007E6909"/>
    <w:rsid w:val="007E7FBE"/>
    <w:rsid w:val="007F0612"/>
    <w:rsid w:val="007F27E6"/>
    <w:rsid w:val="007F3076"/>
    <w:rsid w:val="007F3DFB"/>
    <w:rsid w:val="007F3F08"/>
    <w:rsid w:val="007F4193"/>
    <w:rsid w:val="007F53CD"/>
    <w:rsid w:val="007F5B0D"/>
    <w:rsid w:val="007F5D6B"/>
    <w:rsid w:val="007F606A"/>
    <w:rsid w:val="007F7E01"/>
    <w:rsid w:val="007F7FA9"/>
    <w:rsid w:val="008005F3"/>
    <w:rsid w:val="00802CC9"/>
    <w:rsid w:val="00804587"/>
    <w:rsid w:val="00805BF7"/>
    <w:rsid w:val="008064E5"/>
    <w:rsid w:val="00806F59"/>
    <w:rsid w:val="00807318"/>
    <w:rsid w:val="00807495"/>
    <w:rsid w:val="008129B4"/>
    <w:rsid w:val="008148AA"/>
    <w:rsid w:val="008149F0"/>
    <w:rsid w:val="00815497"/>
    <w:rsid w:val="00815BE3"/>
    <w:rsid w:val="00816F70"/>
    <w:rsid w:val="008203A4"/>
    <w:rsid w:val="00821E38"/>
    <w:rsid w:val="008220E2"/>
    <w:rsid w:val="0082240B"/>
    <w:rsid w:val="00823496"/>
    <w:rsid w:val="00823914"/>
    <w:rsid w:val="0082470D"/>
    <w:rsid w:val="00824AFD"/>
    <w:rsid w:val="00824B69"/>
    <w:rsid w:val="0083019A"/>
    <w:rsid w:val="00833350"/>
    <w:rsid w:val="00833442"/>
    <w:rsid w:val="0083688F"/>
    <w:rsid w:val="00836E05"/>
    <w:rsid w:val="00840B85"/>
    <w:rsid w:val="00842EE5"/>
    <w:rsid w:val="008439EE"/>
    <w:rsid w:val="00844E54"/>
    <w:rsid w:val="00845FD5"/>
    <w:rsid w:val="008466D2"/>
    <w:rsid w:val="0084719B"/>
    <w:rsid w:val="00847BA9"/>
    <w:rsid w:val="00850E50"/>
    <w:rsid w:val="008518F1"/>
    <w:rsid w:val="008519E1"/>
    <w:rsid w:val="00851F35"/>
    <w:rsid w:val="00852658"/>
    <w:rsid w:val="00853357"/>
    <w:rsid w:val="00853FA1"/>
    <w:rsid w:val="00856E46"/>
    <w:rsid w:val="008577DB"/>
    <w:rsid w:val="00860778"/>
    <w:rsid w:val="00861204"/>
    <w:rsid w:val="00864C5F"/>
    <w:rsid w:val="00866B30"/>
    <w:rsid w:val="008678A3"/>
    <w:rsid w:val="00871E5B"/>
    <w:rsid w:val="00872253"/>
    <w:rsid w:val="00873CB7"/>
    <w:rsid w:val="00880155"/>
    <w:rsid w:val="00880692"/>
    <w:rsid w:val="00881344"/>
    <w:rsid w:val="0088192E"/>
    <w:rsid w:val="00884F9B"/>
    <w:rsid w:val="008850B2"/>
    <w:rsid w:val="0089107F"/>
    <w:rsid w:val="0089136F"/>
    <w:rsid w:val="00892299"/>
    <w:rsid w:val="008956D2"/>
    <w:rsid w:val="00895B2B"/>
    <w:rsid w:val="00896C43"/>
    <w:rsid w:val="008970DC"/>
    <w:rsid w:val="0089750D"/>
    <w:rsid w:val="008A21D7"/>
    <w:rsid w:val="008A3236"/>
    <w:rsid w:val="008A4469"/>
    <w:rsid w:val="008A4B22"/>
    <w:rsid w:val="008A675E"/>
    <w:rsid w:val="008A6DD8"/>
    <w:rsid w:val="008B0207"/>
    <w:rsid w:val="008B0609"/>
    <w:rsid w:val="008B32BF"/>
    <w:rsid w:val="008B3E2D"/>
    <w:rsid w:val="008B62DB"/>
    <w:rsid w:val="008B6E99"/>
    <w:rsid w:val="008C0A7F"/>
    <w:rsid w:val="008C2017"/>
    <w:rsid w:val="008C333D"/>
    <w:rsid w:val="008C42E0"/>
    <w:rsid w:val="008C44B5"/>
    <w:rsid w:val="008D0C65"/>
    <w:rsid w:val="008D165F"/>
    <w:rsid w:val="008D26F4"/>
    <w:rsid w:val="008D319C"/>
    <w:rsid w:val="008D44BB"/>
    <w:rsid w:val="008D5C43"/>
    <w:rsid w:val="008D6D7C"/>
    <w:rsid w:val="008E0091"/>
    <w:rsid w:val="008E00A1"/>
    <w:rsid w:val="008E07DB"/>
    <w:rsid w:val="008E222B"/>
    <w:rsid w:val="008E32CB"/>
    <w:rsid w:val="008E4A36"/>
    <w:rsid w:val="008E5583"/>
    <w:rsid w:val="008E632B"/>
    <w:rsid w:val="008F20A7"/>
    <w:rsid w:val="008F2CD8"/>
    <w:rsid w:val="008F3C68"/>
    <w:rsid w:val="008F4280"/>
    <w:rsid w:val="008F5B68"/>
    <w:rsid w:val="009001D0"/>
    <w:rsid w:val="00900585"/>
    <w:rsid w:val="00902522"/>
    <w:rsid w:val="00902CB6"/>
    <w:rsid w:val="009040F7"/>
    <w:rsid w:val="0090432F"/>
    <w:rsid w:val="00905B92"/>
    <w:rsid w:val="00907EEE"/>
    <w:rsid w:val="00910944"/>
    <w:rsid w:val="0091142B"/>
    <w:rsid w:val="00912260"/>
    <w:rsid w:val="0091626D"/>
    <w:rsid w:val="0091716E"/>
    <w:rsid w:val="009202D4"/>
    <w:rsid w:val="0092097D"/>
    <w:rsid w:val="00920BA4"/>
    <w:rsid w:val="00921BD2"/>
    <w:rsid w:val="00923099"/>
    <w:rsid w:val="009314B6"/>
    <w:rsid w:val="00931D82"/>
    <w:rsid w:val="009325D7"/>
    <w:rsid w:val="00936731"/>
    <w:rsid w:val="00937244"/>
    <w:rsid w:val="0094296C"/>
    <w:rsid w:val="009431F2"/>
    <w:rsid w:val="00943364"/>
    <w:rsid w:val="009442DF"/>
    <w:rsid w:val="00945163"/>
    <w:rsid w:val="00946DD4"/>
    <w:rsid w:val="00947B36"/>
    <w:rsid w:val="00950D18"/>
    <w:rsid w:val="009517F1"/>
    <w:rsid w:val="009518D1"/>
    <w:rsid w:val="00952240"/>
    <w:rsid w:val="009522E4"/>
    <w:rsid w:val="00954E0D"/>
    <w:rsid w:val="00954E61"/>
    <w:rsid w:val="00956DE4"/>
    <w:rsid w:val="009622AD"/>
    <w:rsid w:val="00964EC1"/>
    <w:rsid w:val="0096539D"/>
    <w:rsid w:val="00965E7C"/>
    <w:rsid w:val="0096604F"/>
    <w:rsid w:val="0096652E"/>
    <w:rsid w:val="00970083"/>
    <w:rsid w:val="009710FE"/>
    <w:rsid w:val="00971245"/>
    <w:rsid w:val="00973846"/>
    <w:rsid w:val="00973D2B"/>
    <w:rsid w:val="00975519"/>
    <w:rsid w:val="0097562C"/>
    <w:rsid w:val="00976854"/>
    <w:rsid w:val="00977BE6"/>
    <w:rsid w:val="009802AA"/>
    <w:rsid w:val="0098393D"/>
    <w:rsid w:val="00990008"/>
    <w:rsid w:val="0099011E"/>
    <w:rsid w:val="00992A49"/>
    <w:rsid w:val="00993BAD"/>
    <w:rsid w:val="0099413D"/>
    <w:rsid w:val="0099624F"/>
    <w:rsid w:val="009965EE"/>
    <w:rsid w:val="00997D2E"/>
    <w:rsid w:val="009A09B6"/>
    <w:rsid w:val="009A17A3"/>
    <w:rsid w:val="009A1985"/>
    <w:rsid w:val="009A1EEA"/>
    <w:rsid w:val="009A32A4"/>
    <w:rsid w:val="009A3572"/>
    <w:rsid w:val="009A41C0"/>
    <w:rsid w:val="009A563E"/>
    <w:rsid w:val="009A7267"/>
    <w:rsid w:val="009B519F"/>
    <w:rsid w:val="009B54B0"/>
    <w:rsid w:val="009C149D"/>
    <w:rsid w:val="009C25A7"/>
    <w:rsid w:val="009C2E96"/>
    <w:rsid w:val="009C3DFB"/>
    <w:rsid w:val="009D0EA4"/>
    <w:rsid w:val="009D6C3C"/>
    <w:rsid w:val="009E0A06"/>
    <w:rsid w:val="009E1606"/>
    <w:rsid w:val="009E346D"/>
    <w:rsid w:val="009F1DF8"/>
    <w:rsid w:val="009F4892"/>
    <w:rsid w:val="00A00A35"/>
    <w:rsid w:val="00A01A57"/>
    <w:rsid w:val="00A06287"/>
    <w:rsid w:val="00A062B5"/>
    <w:rsid w:val="00A06502"/>
    <w:rsid w:val="00A13056"/>
    <w:rsid w:val="00A1789E"/>
    <w:rsid w:val="00A359E1"/>
    <w:rsid w:val="00A368A3"/>
    <w:rsid w:val="00A378D5"/>
    <w:rsid w:val="00A37966"/>
    <w:rsid w:val="00A40DAA"/>
    <w:rsid w:val="00A40DF9"/>
    <w:rsid w:val="00A46A87"/>
    <w:rsid w:val="00A47707"/>
    <w:rsid w:val="00A47B45"/>
    <w:rsid w:val="00A50F65"/>
    <w:rsid w:val="00A5309C"/>
    <w:rsid w:val="00A53995"/>
    <w:rsid w:val="00A53FB3"/>
    <w:rsid w:val="00A56608"/>
    <w:rsid w:val="00A608E7"/>
    <w:rsid w:val="00A63DDC"/>
    <w:rsid w:val="00A65B27"/>
    <w:rsid w:val="00A6685F"/>
    <w:rsid w:val="00A70EC7"/>
    <w:rsid w:val="00A75609"/>
    <w:rsid w:val="00A84334"/>
    <w:rsid w:val="00A84619"/>
    <w:rsid w:val="00A8639D"/>
    <w:rsid w:val="00A877E8"/>
    <w:rsid w:val="00A91466"/>
    <w:rsid w:val="00A915DF"/>
    <w:rsid w:val="00A92899"/>
    <w:rsid w:val="00A9406F"/>
    <w:rsid w:val="00A95616"/>
    <w:rsid w:val="00A96F09"/>
    <w:rsid w:val="00AA1376"/>
    <w:rsid w:val="00AA144E"/>
    <w:rsid w:val="00AA1547"/>
    <w:rsid w:val="00AA74DA"/>
    <w:rsid w:val="00AB2AA6"/>
    <w:rsid w:val="00AB45D8"/>
    <w:rsid w:val="00AB4D44"/>
    <w:rsid w:val="00AC0145"/>
    <w:rsid w:val="00AC0A47"/>
    <w:rsid w:val="00AC1807"/>
    <w:rsid w:val="00AC2BF6"/>
    <w:rsid w:val="00AC3B9C"/>
    <w:rsid w:val="00AC72B0"/>
    <w:rsid w:val="00AC74C2"/>
    <w:rsid w:val="00AC7515"/>
    <w:rsid w:val="00AC7F28"/>
    <w:rsid w:val="00AD0060"/>
    <w:rsid w:val="00AD1449"/>
    <w:rsid w:val="00AD2E30"/>
    <w:rsid w:val="00AD4196"/>
    <w:rsid w:val="00AD7B3B"/>
    <w:rsid w:val="00AE14DB"/>
    <w:rsid w:val="00AE17D9"/>
    <w:rsid w:val="00AE2511"/>
    <w:rsid w:val="00AE2982"/>
    <w:rsid w:val="00AE359F"/>
    <w:rsid w:val="00AE39BD"/>
    <w:rsid w:val="00AE4BCD"/>
    <w:rsid w:val="00AE6679"/>
    <w:rsid w:val="00AE7978"/>
    <w:rsid w:val="00AE7B79"/>
    <w:rsid w:val="00AF029F"/>
    <w:rsid w:val="00AF28B2"/>
    <w:rsid w:val="00AF297F"/>
    <w:rsid w:val="00AF2B9F"/>
    <w:rsid w:val="00AF3E30"/>
    <w:rsid w:val="00AF3EF1"/>
    <w:rsid w:val="00AF4896"/>
    <w:rsid w:val="00AF4B14"/>
    <w:rsid w:val="00AF4B7C"/>
    <w:rsid w:val="00AF5BC7"/>
    <w:rsid w:val="00AF6620"/>
    <w:rsid w:val="00AF7315"/>
    <w:rsid w:val="00AF77AF"/>
    <w:rsid w:val="00B0272A"/>
    <w:rsid w:val="00B06F97"/>
    <w:rsid w:val="00B10236"/>
    <w:rsid w:val="00B10E8D"/>
    <w:rsid w:val="00B11EB6"/>
    <w:rsid w:val="00B12679"/>
    <w:rsid w:val="00B13103"/>
    <w:rsid w:val="00B13F3E"/>
    <w:rsid w:val="00B26609"/>
    <w:rsid w:val="00B27958"/>
    <w:rsid w:val="00B27D58"/>
    <w:rsid w:val="00B31AEE"/>
    <w:rsid w:val="00B31E88"/>
    <w:rsid w:val="00B32010"/>
    <w:rsid w:val="00B331D5"/>
    <w:rsid w:val="00B3450E"/>
    <w:rsid w:val="00B348BA"/>
    <w:rsid w:val="00B40D56"/>
    <w:rsid w:val="00B41222"/>
    <w:rsid w:val="00B4132C"/>
    <w:rsid w:val="00B418B7"/>
    <w:rsid w:val="00B41FBB"/>
    <w:rsid w:val="00B42F72"/>
    <w:rsid w:val="00B46060"/>
    <w:rsid w:val="00B47192"/>
    <w:rsid w:val="00B479C8"/>
    <w:rsid w:val="00B47D8F"/>
    <w:rsid w:val="00B50281"/>
    <w:rsid w:val="00B5051E"/>
    <w:rsid w:val="00B50DA6"/>
    <w:rsid w:val="00B51F25"/>
    <w:rsid w:val="00B54A00"/>
    <w:rsid w:val="00B61E74"/>
    <w:rsid w:val="00B628B2"/>
    <w:rsid w:val="00B62D38"/>
    <w:rsid w:val="00B6390F"/>
    <w:rsid w:val="00B63E59"/>
    <w:rsid w:val="00B64D10"/>
    <w:rsid w:val="00B74965"/>
    <w:rsid w:val="00B757FB"/>
    <w:rsid w:val="00B75E6D"/>
    <w:rsid w:val="00B766B9"/>
    <w:rsid w:val="00B7704C"/>
    <w:rsid w:val="00B81AAD"/>
    <w:rsid w:val="00B8413C"/>
    <w:rsid w:val="00B853B7"/>
    <w:rsid w:val="00B91C8B"/>
    <w:rsid w:val="00B9456B"/>
    <w:rsid w:val="00BA0ED4"/>
    <w:rsid w:val="00BA1B03"/>
    <w:rsid w:val="00BA34C6"/>
    <w:rsid w:val="00BA40E6"/>
    <w:rsid w:val="00BA51E0"/>
    <w:rsid w:val="00BA5283"/>
    <w:rsid w:val="00BB1C32"/>
    <w:rsid w:val="00BB342D"/>
    <w:rsid w:val="00BC2FB3"/>
    <w:rsid w:val="00BC3CD7"/>
    <w:rsid w:val="00BC45FE"/>
    <w:rsid w:val="00BC4A53"/>
    <w:rsid w:val="00BC4FBC"/>
    <w:rsid w:val="00BC5713"/>
    <w:rsid w:val="00BC5FE6"/>
    <w:rsid w:val="00BD0215"/>
    <w:rsid w:val="00BD058E"/>
    <w:rsid w:val="00BD0D31"/>
    <w:rsid w:val="00BD1D0D"/>
    <w:rsid w:val="00BD209D"/>
    <w:rsid w:val="00BD2E5D"/>
    <w:rsid w:val="00BD4CEB"/>
    <w:rsid w:val="00BD538E"/>
    <w:rsid w:val="00BD74FA"/>
    <w:rsid w:val="00BD75D2"/>
    <w:rsid w:val="00BE1435"/>
    <w:rsid w:val="00BE1759"/>
    <w:rsid w:val="00BE3167"/>
    <w:rsid w:val="00BE4254"/>
    <w:rsid w:val="00BE5C08"/>
    <w:rsid w:val="00BE5D80"/>
    <w:rsid w:val="00BF0D88"/>
    <w:rsid w:val="00BF26CA"/>
    <w:rsid w:val="00BF550A"/>
    <w:rsid w:val="00BF7637"/>
    <w:rsid w:val="00C0048E"/>
    <w:rsid w:val="00C00E73"/>
    <w:rsid w:val="00C01E58"/>
    <w:rsid w:val="00C02600"/>
    <w:rsid w:val="00C02D26"/>
    <w:rsid w:val="00C03283"/>
    <w:rsid w:val="00C0348F"/>
    <w:rsid w:val="00C04202"/>
    <w:rsid w:val="00C05B58"/>
    <w:rsid w:val="00C10C91"/>
    <w:rsid w:val="00C139B4"/>
    <w:rsid w:val="00C146A4"/>
    <w:rsid w:val="00C14B81"/>
    <w:rsid w:val="00C14F27"/>
    <w:rsid w:val="00C1575D"/>
    <w:rsid w:val="00C165C5"/>
    <w:rsid w:val="00C16DB3"/>
    <w:rsid w:val="00C17BF3"/>
    <w:rsid w:val="00C250A5"/>
    <w:rsid w:val="00C3049F"/>
    <w:rsid w:val="00C36C28"/>
    <w:rsid w:val="00C375E6"/>
    <w:rsid w:val="00C3790C"/>
    <w:rsid w:val="00C40AB7"/>
    <w:rsid w:val="00C43286"/>
    <w:rsid w:val="00C43633"/>
    <w:rsid w:val="00C44129"/>
    <w:rsid w:val="00C46DF6"/>
    <w:rsid w:val="00C50554"/>
    <w:rsid w:val="00C50AF3"/>
    <w:rsid w:val="00C50D5E"/>
    <w:rsid w:val="00C51363"/>
    <w:rsid w:val="00C51939"/>
    <w:rsid w:val="00C56294"/>
    <w:rsid w:val="00C56627"/>
    <w:rsid w:val="00C6434A"/>
    <w:rsid w:val="00C70148"/>
    <w:rsid w:val="00C70E7F"/>
    <w:rsid w:val="00C71F1E"/>
    <w:rsid w:val="00C729AB"/>
    <w:rsid w:val="00C755F8"/>
    <w:rsid w:val="00C75E2B"/>
    <w:rsid w:val="00C77273"/>
    <w:rsid w:val="00C81123"/>
    <w:rsid w:val="00C81660"/>
    <w:rsid w:val="00C83196"/>
    <w:rsid w:val="00C834EE"/>
    <w:rsid w:val="00C8507E"/>
    <w:rsid w:val="00C91414"/>
    <w:rsid w:val="00C91E07"/>
    <w:rsid w:val="00C94CF8"/>
    <w:rsid w:val="00C955E9"/>
    <w:rsid w:val="00CA05CE"/>
    <w:rsid w:val="00CA3540"/>
    <w:rsid w:val="00CA3931"/>
    <w:rsid w:val="00CA3BF2"/>
    <w:rsid w:val="00CA4CE2"/>
    <w:rsid w:val="00CB0D98"/>
    <w:rsid w:val="00CB16BF"/>
    <w:rsid w:val="00CB16DC"/>
    <w:rsid w:val="00CB58F6"/>
    <w:rsid w:val="00CC1582"/>
    <w:rsid w:val="00CC15F3"/>
    <w:rsid w:val="00CC1EC8"/>
    <w:rsid w:val="00CC22DF"/>
    <w:rsid w:val="00CC5682"/>
    <w:rsid w:val="00CC5C5F"/>
    <w:rsid w:val="00CD1562"/>
    <w:rsid w:val="00CD2E1F"/>
    <w:rsid w:val="00CD367A"/>
    <w:rsid w:val="00CD4F3E"/>
    <w:rsid w:val="00CD55F3"/>
    <w:rsid w:val="00CD6DE9"/>
    <w:rsid w:val="00CD7199"/>
    <w:rsid w:val="00CD7ACC"/>
    <w:rsid w:val="00CE1AF3"/>
    <w:rsid w:val="00CE7F49"/>
    <w:rsid w:val="00CF0255"/>
    <w:rsid w:val="00CF1B5E"/>
    <w:rsid w:val="00CF2BAB"/>
    <w:rsid w:val="00CF308F"/>
    <w:rsid w:val="00CF4258"/>
    <w:rsid w:val="00CF5AD6"/>
    <w:rsid w:val="00CF5E82"/>
    <w:rsid w:val="00CF5E95"/>
    <w:rsid w:val="00D003C1"/>
    <w:rsid w:val="00D0236A"/>
    <w:rsid w:val="00D04221"/>
    <w:rsid w:val="00D04F08"/>
    <w:rsid w:val="00D0529E"/>
    <w:rsid w:val="00D057ED"/>
    <w:rsid w:val="00D06CB0"/>
    <w:rsid w:val="00D1203C"/>
    <w:rsid w:val="00D13214"/>
    <w:rsid w:val="00D1542F"/>
    <w:rsid w:val="00D178EA"/>
    <w:rsid w:val="00D22FAB"/>
    <w:rsid w:val="00D248D1"/>
    <w:rsid w:val="00D2583B"/>
    <w:rsid w:val="00D25E51"/>
    <w:rsid w:val="00D320FC"/>
    <w:rsid w:val="00D32483"/>
    <w:rsid w:val="00D33520"/>
    <w:rsid w:val="00D4000F"/>
    <w:rsid w:val="00D455B7"/>
    <w:rsid w:val="00D46B73"/>
    <w:rsid w:val="00D4740D"/>
    <w:rsid w:val="00D52F5E"/>
    <w:rsid w:val="00D62632"/>
    <w:rsid w:val="00D62AC6"/>
    <w:rsid w:val="00D647D5"/>
    <w:rsid w:val="00D665C8"/>
    <w:rsid w:val="00D70547"/>
    <w:rsid w:val="00D70A50"/>
    <w:rsid w:val="00D7153F"/>
    <w:rsid w:val="00D722DE"/>
    <w:rsid w:val="00D7288B"/>
    <w:rsid w:val="00D73203"/>
    <w:rsid w:val="00D738F9"/>
    <w:rsid w:val="00D7441B"/>
    <w:rsid w:val="00D80F93"/>
    <w:rsid w:val="00D8187D"/>
    <w:rsid w:val="00D81FC5"/>
    <w:rsid w:val="00D83C98"/>
    <w:rsid w:val="00D83F0C"/>
    <w:rsid w:val="00D8617E"/>
    <w:rsid w:val="00D8717F"/>
    <w:rsid w:val="00D90547"/>
    <w:rsid w:val="00D92A6C"/>
    <w:rsid w:val="00D93B84"/>
    <w:rsid w:val="00D95B07"/>
    <w:rsid w:val="00D96DA8"/>
    <w:rsid w:val="00D97CA1"/>
    <w:rsid w:val="00DA0550"/>
    <w:rsid w:val="00DA2CD6"/>
    <w:rsid w:val="00DA389B"/>
    <w:rsid w:val="00DA4152"/>
    <w:rsid w:val="00DA6AF9"/>
    <w:rsid w:val="00DA7559"/>
    <w:rsid w:val="00DB2438"/>
    <w:rsid w:val="00DB3730"/>
    <w:rsid w:val="00DB381C"/>
    <w:rsid w:val="00DB5DFF"/>
    <w:rsid w:val="00DB6D47"/>
    <w:rsid w:val="00DB6F65"/>
    <w:rsid w:val="00DC1721"/>
    <w:rsid w:val="00DC17B8"/>
    <w:rsid w:val="00DC36A3"/>
    <w:rsid w:val="00DC670F"/>
    <w:rsid w:val="00DD0632"/>
    <w:rsid w:val="00DD08C7"/>
    <w:rsid w:val="00DD12AE"/>
    <w:rsid w:val="00DD15F5"/>
    <w:rsid w:val="00DE05ED"/>
    <w:rsid w:val="00DE0ECC"/>
    <w:rsid w:val="00DE71E2"/>
    <w:rsid w:val="00DF0E1F"/>
    <w:rsid w:val="00DF1BBE"/>
    <w:rsid w:val="00DF208B"/>
    <w:rsid w:val="00DF397A"/>
    <w:rsid w:val="00DF42FD"/>
    <w:rsid w:val="00DF65E2"/>
    <w:rsid w:val="00E00976"/>
    <w:rsid w:val="00E03CD4"/>
    <w:rsid w:val="00E03F09"/>
    <w:rsid w:val="00E11306"/>
    <w:rsid w:val="00E11503"/>
    <w:rsid w:val="00E1201C"/>
    <w:rsid w:val="00E14A57"/>
    <w:rsid w:val="00E17CA4"/>
    <w:rsid w:val="00E218E1"/>
    <w:rsid w:val="00E22673"/>
    <w:rsid w:val="00E232AE"/>
    <w:rsid w:val="00E2672C"/>
    <w:rsid w:val="00E27629"/>
    <w:rsid w:val="00E33665"/>
    <w:rsid w:val="00E33FAC"/>
    <w:rsid w:val="00E360E4"/>
    <w:rsid w:val="00E36A56"/>
    <w:rsid w:val="00E4088F"/>
    <w:rsid w:val="00E409ED"/>
    <w:rsid w:val="00E417C4"/>
    <w:rsid w:val="00E41905"/>
    <w:rsid w:val="00E42528"/>
    <w:rsid w:val="00E427E0"/>
    <w:rsid w:val="00E45353"/>
    <w:rsid w:val="00E45443"/>
    <w:rsid w:val="00E45973"/>
    <w:rsid w:val="00E52113"/>
    <w:rsid w:val="00E5307F"/>
    <w:rsid w:val="00E55BF5"/>
    <w:rsid w:val="00E5662D"/>
    <w:rsid w:val="00E56AD1"/>
    <w:rsid w:val="00E575A0"/>
    <w:rsid w:val="00E578C0"/>
    <w:rsid w:val="00E60FE7"/>
    <w:rsid w:val="00E66E22"/>
    <w:rsid w:val="00E66F73"/>
    <w:rsid w:val="00E700F4"/>
    <w:rsid w:val="00E70264"/>
    <w:rsid w:val="00E71DE1"/>
    <w:rsid w:val="00E734FF"/>
    <w:rsid w:val="00E735A8"/>
    <w:rsid w:val="00E77624"/>
    <w:rsid w:val="00E77CE7"/>
    <w:rsid w:val="00E80021"/>
    <w:rsid w:val="00E80028"/>
    <w:rsid w:val="00E80200"/>
    <w:rsid w:val="00E803DD"/>
    <w:rsid w:val="00E8072C"/>
    <w:rsid w:val="00E841CB"/>
    <w:rsid w:val="00E846AA"/>
    <w:rsid w:val="00E855C0"/>
    <w:rsid w:val="00E8566F"/>
    <w:rsid w:val="00E85E2D"/>
    <w:rsid w:val="00E918F2"/>
    <w:rsid w:val="00E92E71"/>
    <w:rsid w:val="00E930BA"/>
    <w:rsid w:val="00E96726"/>
    <w:rsid w:val="00EA1A62"/>
    <w:rsid w:val="00EA2F27"/>
    <w:rsid w:val="00EA554A"/>
    <w:rsid w:val="00EA7C5E"/>
    <w:rsid w:val="00EB0299"/>
    <w:rsid w:val="00EB0F55"/>
    <w:rsid w:val="00EB1381"/>
    <w:rsid w:val="00EB3909"/>
    <w:rsid w:val="00EB5AF5"/>
    <w:rsid w:val="00EB5F5D"/>
    <w:rsid w:val="00EB6279"/>
    <w:rsid w:val="00EC01C5"/>
    <w:rsid w:val="00EC1C6A"/>
    <w:rsid w:val="00EC2B26"/>
    <w:rsid w:val="00EC6031"/>
    <w:rsid w:val="00EC633B"/>
    <w:rsid w:val="00ED05D1"/>
    <w:rsid w:val="00ED0CE4"/>
    <w:rsid w:val="00ED1A23"/>
    <w:rsid w:val="00ED3003"/>
    <w:rsid w:val="00ED54B8"/>
    <w:rsid w:val="00ED7240"/>
    <w:rsid w:val="00ED7D42"/>
    <w:rsid w:val="00EF021C"/>
    <w:rsid w:val="00EF1457"/>
    <w:rsid w:val="00EF1EB0"/>
    <w:rsid w:val="00EF2B5F"/>
    <w:rsid w:val="00EF563E"/>
    <w:rsid w:val="00EF6094"/>
    <w:rsid w:val="00EF6BD0"/>
    <w:rsid w:val="00F03013"/>
    <w:rsid w:val="00F04B1F"/>
    <w:rsid w:val="00F0649E"/>
    <w:rsid w:val="00F131C0"/>
    <w:rsid w:val="00F15E70"/>
    <w:rsid w:val="00F1688A"/>
    <w:rsid w:val="00F2093E"/>
    <w:rsid w:val="00F2258C"/>
    <w:rsid w:val="00F23856"/>
    <w:rsid w:val="00F2565D"/>
    <w:rsid w:val="00F259BA"/>
    <w:rsid w:val="00F27BF3"/>
    <w:rsid w:val="00F3177B"/>
    <w:rsid w:val="00F355C3"/>
    <w:rsid w:val="00F3678A"/>
    <w:rsid w:val="00F36F2C"/>
    <w:rsid w:val="00F4505F"/>
    <w:rsid w:val="00F473DB"/>
    <w:rsid w:val="00F47B7B"/>
    <w:rsid w:val="00F510A9"/>
    <w:rsid w:val="00F558FE"/>
    <w:rsid w:val="00F618AA"/>
    <w:rsid w:val="00F62A21"/>
    <w:rsid w:val="00F66798"/>
    <w:rsid w:val="00F71F77"/>
    <w:rsid w:val="00F80138"/>
    <w:rsid w:val="00F81F3B"/>
    <w:rsid w:val="00F83E21"/>
    <w:rsid w:val="00F9003C"/>
    <w:rsid w:val="00F915D4"/>
    <w:rsid w:val="00F9359F"/>
    <w:rsid w:val="00F95CD7"/>
    <w:rsid w:val="00F9671E"/>
    <w:rsid w:val="00F9692E"/>
    <w:rsid w:val="00F97B4A"/>
    <w:rsid w:val="00FA1A55"/>
    <w:rsid w:val="00FA1CB4"/>
    <w:rsid w:val="00FA1DCC"/>
    <w:rsid w:val="00FA34BB"/>
    <w:rsid w:val="00FA3DC2"/>
    <w:rsid w:val="00FA5930"/>
    <w:rsid w:val="00FA6233"/>
    <w:rsid w:val="00FA7A39"/>
    <w:rsid w:val="00FA7B17"/>
    <w:rsid w:val="00FB0AF8"/>
    <w:rsid w:val="00FB1CCE"/>
    <w:rsid w:val="00FB1DB7"/>
    <w:rsid w:val="00FB7309"/>
    <w:rsid w:val="00FC043F"/>
    <w:rsid w:val="00FC1F25"/>
    <w:rsid w:val="00FC2734"/>
    <w:rsid w:val="00FC27E2"/>
    <w:rsid w:val="00FC38CA"/>
    <w:rsid w:val="00FC4A2C"/>
    <w:rsid w:val="00FC52D9"/>
    <w:rsid w:val="00FC688B"/>
    <w:rsid w:val="00FC750A"/>
    <w:rsid w:val="00FD0898"/>
    <w:rsid w:val="00FD0FA9"/>
    <w:rsid w:val="00FD1AC2"/>
    <w:rsid w:val="00FD2C99"/>
    <w:rsid w:val="00FD342C"/>
    <w:rsid w:val="00FD505A"/>
    <w:rsid w:val="00FD5BBE"/>
    <w:rsid w:val="00FD5C43"/>
    <w:rsid w:val="00FD6D93"/>
    <w:rsid w:val="00FD6E68"/>
    <w:rsid w:val="00FD7142"/>
    <w:rsid w:val="00FE0ABD"/>
    <w:rsid w:val="00FE0D2B"/>
    <w:rsid w:val="00FE19B6"/>
    <w:rsid w:val="00FE3DED"/>
    <w:rsid w:val="00FE4F29"/>
    <w:rsid w:val="00FE4FBA"/>
    <w:rsid w:val="00FE7A98"/>
    <w:rsid w:val="00FF0AFE"/>
    <w:rsid w:val="00FF0B4A"/>
    <w:rsid w:val="00FF1620"/>
    <w:rsid w:val="00FF1D2F"/>
    <w:rsid w:val="00FF2B90"/>
    <w:rsid w:val="00FF3B0B"/>
    <w:rsid w:val="00FF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A290"/>
  <w15:docId w15:val="{4021895B-BEE3-4A68-AB75-403229D3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5A"/>
    <w:pPr>
      <w:spacing w:after="40" w:line="240" w:lineRule="auto"/>
      <w:jc w:val="both"/>
    </w:pPr>
    <w:rPr>
      <w:rFonts w:ascii="Tahoma" w:eastAsia="Times New Roman" w:hAnsi="Tahoma" w:cs="Times New Roman"/>
      <w:sz w:val="16"/>
      <w:szCs w:val="24"/>
      <w:lang w:val="lt-LT" w:eastAsia="lt-LT"/>
    </w:rPr>
  </w:style>
  <w:style w:type="paragraph" w:styleId="Heading1">
    <w:name w:val="heading 1"/>
    <w:basedOn w:val="Normal"/>
    <w:next w:val="Normal"/>
    <w:link w:val="Heading1Char"/>
    <w:uiPriority w:val="9"/>
    <w:qFormat/>
    <w:rsid w:val="00C81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C46DF6"/>
    <w:pPr>
      <w:tabs>
        <w:tab w:val="left" w:pos="540"/>
      </w:tabs>
      <w:outlineLvl w:val="1"/>
    </w:pPr>
    <w:rPr>
      <w:rFonts w:cs="Arial"/>
      <w:bCs/>
      <w:iCs/>
      <w:szCs w:val="28"/>
      <w:shd w:val="clear" w:color="auto" w:fill="FFFFFF"/>
    </w:rPr>
  </w:style>
  <w:style w:type="paragraph" w:styleId="Heading4">
    <w:name w:val="heading 4"/>
    <w:basedOn w:val="Normal"/>
    <w:next w:val="Normal"/>
    <w:link w:val="Heading4Char"/>
    <w:uiPriority w:val="9"/>
    <w:semiHidden/>
    <w:unhideWhenUsed/>
    <w:qFormat/>
    <w:rsid w:val="00054A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37215A"/>
    <w:pPr>
      <w:ind w:left="720"/>
      <w:contextualSpacing/>
    </w:pPr>
  </w:style>
  <w:style w:type="character" w:styleId="Hyperlink">
    <w:name w:val="Hyperlink"/>
    <w:basedOn w:val="DefaultParagraphFont"/>
    <w:uiPriority w:val="99"/>
    <w:unhideWhenUsed/>
    <w:rsid w:val="00850E50"/>
    <w:rPr>
      <w:color w:val="0563C1" w:themeColor="hyperlink"/>
      <w:u w:val="single"/>
    </w:rPr>
  </w:style>
  <w:style w:type="character" w:customStyle="1" w:styleId="UnresolvedMention1">
    <w:name w:val="Unresolved Mention1"/>
    <w:basedOn w:val="DefaultParagraphFont"/>
    <w:uiPriority w:val="99"/>
    <w:semiHidden/>
    <w:unhideWhenUsed/>
    <w:rsid w:val="00850E50"/>
    <w:rPr>
      <w:color w:val="605E5C"/>
      <w:shd w:val="clear" w:color="auto" w:fill="E1DFDD"/>
    </w:rPr>
  </w:style>
  <w:style w:type="paragraph" w:styleId="Revision">
    <w:name w:val="Revision"/>
    <w:hidden/>
    <w:uiPriority w:val="99"/>
    <w:semiHidden/>
    <w:rsid w:val="002C2DB8"/>
    <w:pPr>
      <w:spacing w:after="0" w:line="240" w:lineRule="auto"/>
    </w:pPr>
    <w:rPr>
      <w:rFonts w:ascii="Tahoma" w:eastAsia="Times New Roman" w:hAnsi="Tahoma" w:cs="Times New Roman"/>
      <w:sz w:val="16"/>
      <w:szCs w:val="24"/>
      <w:lang w:val="lt-LT" w:eastAsia="lt-LT"/>
    </w:rPr>
  </w:style>
  <w:style w:type="character" w:styleId="CommentReference">
    <w:name w:val="annotation reference"/>
    <w:basedOn w:val="DefaultParagraphFont"/>
    <w:uiPriority w:val="99"/>
    <w:semiHidden/>
    <w:unhideWhenUsed/>
    <w:rsid w:val="00ED05D1"/>
    <w:rPr>
      <w:sz w:val="16"/>
      <w:szCs w:val="16"/>
    </w:rPr>
  </w:style>
  <w:style w:type="paragraph" w:styleId="CommentText">
    <w:name w:val="annotation text"/>
    <w:basedOn w:val="Normal"/>
    <w:link w:val="CommentTextChar"/>
    <w:uiPriority w:val="99"/>
    <w:unhideWhenUsed/>
    <w:rsid w:val="00ED05D1"/>
    <w:rPr>
      <w:sz w:val="20"/>
      <w:szCs w:val="20"/>
    </w:rPr>
  </w:style>
  <w:style w:type="character" w:customStyle="1" w:styleId="CommentTextChar">
    <w:name w:val="Comment Text Char"/>
    <w:basedOn w:val="DefaultParagraphFont"/>
    <w:link w:val="CommentText"/>
    <w:uiPriority w:val="99"/>
    <w:rsid w:val="00ED05D1"/>
    <w:rPr>
      <w:rFonts w:ascii="Tahoma" w:eastAsia="Times New Roman" w:hAnsi="Tahoma"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ED05D1"/>
    <w:rPr>
      <w:b/>
      <w:bCs/>
    </w:rPr>
  </w:style>
  <w:style w:type="character" w:customStyle="1" w:styleId="CommentSubjectChar">
    <w:name w:val="Comment Subject Char"/>
    <w:basedOn w:val="CommentTextChar"/>
    <w:link w:val="CommentSubject"/>
    <w:uiPriority w:val="99"/>
    <w:semiHidden/>
    <w:rsid w:val="00ED05D1"/>
    <w:rPr>
      <w:rFonts w:ascii="Tahoma" w:eastAsia="Times New Roman" w:hAnsi="Tahoma" w:cs="Times New Roman"/>
      <w:b/>
      <w:bCs/>
      <w:sz w:val="20"/>
      <w:szCs w:val="20"/>
      <w:lang w:val="lt-LT" w:eastAsia="lt-LT"/>
    </w:rPr>
  </w:style>
  <w:style w:type="character" w:customStyle="1" w:styleId="Heading2Char">
    <w:name w:val="Heading 2 Char"/>
    <w:basedOn w:val="DefaultParagraphFont"/>
    <w:link w:val="Heading2"/>
    <w:rsid w:val="00C46DF6"/>
    <w:rPr>
      <w:rFonts w:ascii="Tahoma" w:eastAsia="Times New Roman" w:hAnsi="Tahoma" w:cs="Arial"/>
      <w:bCs/>
      <w:iCs/>
      <w:sz w:val="16"/>
      <w:szCs w:val="28"/>
      <w:lang w:val="lt-LT" w:eastAsia="lt-LT"/>
    </w:rPr>
  </w:style>
  <w:style w:type="character" w:customStyle="1" w:styleId="Heading1Char">
    <w:name w:val="Heading 1 Char"/>
    <w:basedOn w:val="DefaultParagraphFont"/>
    <w:link w:val="Heading1"/>
    <w:rsid w:val="00C81660"/>
    <w:rPr>
      <w:rFonts w:asciiTheme="majorHAnsi" w:eastAsiaTheme="majorEastAsia" w:hAnsiTheme="majorHAnsi" w:cstheme="majorBidi"/>
      <w:color w:val="2F5496" w:themeColor="accent1" w:themeShade="BF"/>
      <w:sz w:val="32"/>
      <w:szCs w:val="32"/>
      <w:lang w:val="lt-LT" w:eastAsia="lt-LT"/>
    </w:rPr>
  </w:style>
  <w:style w:type="table" w:styleId="TableGrid">
    <w:name w:val="Table Grid"/>
    <w:basedOn w:val="TableNormal"/>
    <w:rsid w:val="00FA3DC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F5E82"/>
    <w:pPr>
      <w:suppressAutoHyphens/>
      <w:autoSpaceDN w:val="0"/>
      <w:spacing w:after="200" w:line="276" w:lineRule="auto"/>
      <w:textAlignment w:val="baseline"/>
    </w:pPr>
    <w:rPr>
      <w:rFonts w:ascii="Calibri" w:eastAsia="Calibri" w:hAnsi="Calibri" w:cs="Times New Roman"/>
      <w:lang w:val="lt-LT"/>
    </w:rPr>
  </w:style>
  <w:style w:type="paragraph" w:styleId="BalloonText">
    <w:name w:val="Balloon Text"/>
    <w:basedOn w:val="Normal"/>
    <w:link w:val="BalloonTextChar"/>
    <w:uiPriority w:val="99"/>
    <w:semiHidden/>
    <w:unhideWhenUsed/>
    <w:rsid w:val="00564939"/>
    <w:pPr>
      <w:spacing w:after="0"/>
    </w:pPr>
    <w:rPr>
      <w:rFonts w:cs="Tahoma"/>
      <w:szCs w:val="16"/>
    </w:rPr>
  </w:style>
  <w:style w:type="character" w:customStyle="1" w:styleId="BalloonTextChar">
    <w:name w:val="Balloon Text Char"/>
    <w:basedOn w:val="DefaultParagraphFont"/>
    <w:link w:val="BalloonText"/>
    <w:uiPriority w:val="99"/>
    <w:semiHidden/>
    <w:rsid w:val="00564939"/>
    <w:rPr>
      <w:rFonts w:ascii="Tahoma" w:eastAsia="Times New Roman" w:hAnsi="Tahoma" w:cs="Tahoma"/>
      <w:sz w:val="16"/>
      <w:szCs w:val="16"/>
      <w:lang w:val="lt-LT" w:eastAsia="lt-LT"/>
    </w:rPr>
  </w:style>
  <w:style w:type="character" w:customStyle="1" w:styleId="LLCTekstas">
    <w:name w:val="LLCTekstas"/>
    <w:basedOn w:val="DefaultParagraphFont"/>
    <w:rsid w:val="005467ED"/>
  </w:style>
  <w:style w:type="paragraph" w:styleId="NoSpacing">
    <w:name w:val="No Spacing"/>
    <w:uiPriority w:val="1"/>
    <w:qFormat/>
    <w:rsid w:val="00176398"/>
    <w:pPr>
      <w:spacing w:after="0" w:line="240" w:lineRule="auto"/>
    </w:pPr>
    <w:rPr>
      <w:lang w:val="lt-LT"/>
    </w:rPr>
  </w:style>
  <w:style w:type="character" w:customStyle="1" w:styleId="Heading4Char">
    <w:name w:val="Heading 4 Char"/>
    <w:basedOn w:val="DefaultParagraphFont"/>
    <w:link w:val="Heading4"/>
    <w:uiPriority w:val="9"/>
    <w:semiHidden/>
    <w:rsid w:val="00054AF8"/>
    <w:rPr>
      <w:rFonts w:asciiTheme="majorHAnsi" w:eastAsiaTheme="majorEastAsia" w:hAnsiTheme="majorHAnsi" w:cstheme="majorBidi"/>
      <w:i/>
      <w:iCs/>
      <w:color w:val="2F5496" w:themeColor="accent1" w:themeShade="BF"/>
      <w:sz w:val="16"/>
      <w:szCs w:val="24"/>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EB5F5D"/>
    <w:rPr>
      <w:rFonts w:ascii="Tahoma" w:eastAsia="Times New Roman" w:hAnsi="Tahoma" w:cs="Times New Roman"/>
      <w:sz w:val="16"/>
      <w:szCs w:val="24"/>
      <w:lang w:val="lt-LT" w:eastAsia="lt-LT"/>
    </w:rPr>
  </w:style>
  <w:style w:type="paragraph" w:styleId="Header">
    <w:name w:val="header"/>
    <w:basedOn w:val="Normal"/>
    <w:link w:val="HeaderChar"/>
    <w:uiPriority w:val="99"/>
    <w:unhideWhenUsed/>
    <w:rsid w:val="000A7CF0"/>
    <w:pPr>
      <w:tabs>
        <w:tab w:val="center" w:pos="4680"/>
        <w:tab w:val="right" w:pos="9360"/>
      </w:tabs>
      <w:spacing w:after="0"/>
    </w:pPr>
  </w:style>
  <w:style w:type="character" w:customStyle="1" w:styleId="HeaderChar">
    <w:name w:val="Header Char"/>
    <w:basedOn w:val="DefaultParagraphFont"/>
    <w:link w:val="Header"/>
    <w:uiPriority w:val="99"/>
    <w:rsid w:val="000A7CF0"/>
    <w:rPr>
      <w:rFonts w:ascii="Tahoma" w:eastAsia="Times New Roman" w:hAnsi="Tahoma" w:cs="Times New Roman"/>
      <w:sz w:val="16"/>
      <w:szCs w:val="24"/>
      <w:lang w:val="lt-LT" w:eastAsia="lt-LT"/>
    </w:rPr>
  </w:style>
  <w:style w:type="paragraph" w:styleId="Footer">
    <w:name w:val="footer"/>
    <w:basedOn w:val="Normal"/>
    <w:link w:val="FooterChar"/>
    <w:uiPriority w:val="99"/>
    <w:unhideWhenUsed/>
    <w:rsid w:val="000A7CF0"/>
    <w:pPr>
      <w:tabs>
        <w:tab w:val="center" w:pos="4680"/>
        <w:tab w:val="right" w:pos="9360"/>
      </w:tabs>
      <w:spacing w:after="0"/>
    </w:pPr>
  </w:style>
  <w:style w:type="character" w:customStyle="1" w:styleId="FooterChar">
    <w:name w:val="Footer Char"/>
    <w:basedOn w:val="DefaultParagraphFont"/>
    <w:link w:val="Footer"/>
    <w:uiPriority w:val="99"/>
    <w:rsid w:val="000A7CF0"/>
    <w:rPr>
      <w:rFonts w:ascii="Tahoma" w:eastAsia="Times New Roman" w:hAnsi="Tahoma" w:cs="Times New Roman"/>
      <w:sz w:val="16"/>
      <w:szCs w:val="24"/>
      <w:lang w:val="lt-LT" w:eastAsia="lt-LT"/>
    </w:rPr>
  </w:style>
  <w:style w:type="character" w:customStyle="1" w:styleId="a">
    <w:name w:val="Основной текст_"/>
    <w:link w:val="1"/>
    <w:locked/>
    <w:rsid w:val="00CC1EC8"/>
    <w:rPr>
      <w:rFonts w:ascii="Tahoma" w:eastAsia="Tahoma" w:hAnsi="Tahoma" w:cs="Tahoma"/>
      <w:sz w:val="16"/>
      <w:szCs w:val="16"/>
    </w:rPr>
  </w:style>
  <w:style w:type="paragraph" w:customStyle="1" w:styleId="1">
    <w:name w:val="Основной текст1"/>
    <w:basedOn w:val="Normal"/>
    <w:link w:val="a"/>
    <w:rsid w:val="00CC1EC8"/>
    <w:pPr>
      <w:widowControl w:val="0"/>
      <w:jc w:val="left"/>
    </w:pPr>
    <w:rPr>
      <w:rFonts w:eastAsia="Tahoma" w:cs="Tahoma"/>
      <w:szCs w:val="16"/>
      <w:lang w:val="en-US" w:eastAsia="en-US"/>
    </w:rPr>
  </w:style>
  <w:style w:type="character" w:customStyle="1" w:styleId="cf01">
    <w:name w:val="cf01"/>
    <w:basedOn w:val="DefaultParagraphFont"/>
    <w:rsid w:val="00DF0E1F"/>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9C149D"/>
    <w:rPr>
      <w:color w:val="605E5C"/>
      <w:shd w:val="clear" w:color="auto" w:fill="E1DFDD"/>
    </w:rPr>
  </w:style>
  <w:style w:type="character" w:styleId="FollowedHyperlink">
    <w:name w:val="FollowedHyperlink"/>
    <w:basedOn w:val="DefaultParagraphFont"/>
    <w:uiPriority w:val="99"/>
    <w:semiHidden/>
    <w:unhideWhenUsed/>
    <w:rsid w:val="0011311A"/>
    <w:rPr>
      <w:color w:val="954F72" w:themeColor="followedHyperlink"/>
      <w:u w:val="single"/>
    </w:rPr>
  </w:style>
  <w:style w:type="character" w:styleId="Strong">
    <w:name w:val="Strong"/>
    <w:basedOn w:val="DefaultParagraphFont"/>
    <w:uiPriority w:val="22"/>
    <w:qFormat/>
    <w:rsid w:val="008D0C65"/>
    <w:rPr>
      <w:b/>
      <w:bCs/>
    </w:rPr>
  </w:style>
  <w:style w:type="paragraph" w:styleId="FootnoteText">
    <w:name w:val="footnote text"/>
    <w:aliases w:val="Išnaša"/>
    <w:basedOn w:val="Tekstas"/>
    <w:link w:val="FootnoteTextChar"/>
    <w:uiPriority w:val="99"/>
    <w:unhideWhenUsed/>
    <w:rsid w:val="000B75DB"/>
    <w:pPr>
      <w:spacing w:after="0" w:line="240" w:lineRule="exact"/>
    </w:pPr>
    <w:rPr>
      <w:rFonts w:asciiTheme="minorBidi" w:hAnsiTheme="minorBidi" w:cstheme="minorHAnsi"/>
      <w:color w:val="000000" w:themeColor="text1"/>
      <w:sz w:val="16"/>
      <w:szCs w:val="16"/>
    </w:rPr>
  </w:style>
  <w:style w:type="character" w:customStyle="1" w:styleId="FootnoteTextChar">
    <w:name w:val="Footnote Text Char"/>
    <w:aliases w:val="Išnaša Char"/>
    <w:basedOn w:val="DefaultParagraphFont"/>
    <w:link w:val="FootnoteText"/>
    <w:uiPriority w:val="99"/>
    <w:rsid w:val="000B75DB"/>
    <w:rPr>
      <w:rFonts w:asciiTheme="minorBidi" w:eastAsiaTheme="minorEastAsia" w:hAnsiTheme="minorBidi" w:cstheme="minorHAnsi"/>
      <w:color w:val="000000" w:themeColor="text1"/>
      <w:sz w:val="16"/>
      <w:szCs w:val="16"/>
      <w:lang w:val="lt-LT"/>
    </w:rPr>
  </w:style>
  <w:style w:type="paragraph" w:customStyle="1" w:styleId="Tekstas">
    <w:name w:val="Tekstas"/>
    <w:basedOn w:val="Normal"/>
    <w:qFormat/>
    <w:rsid w:val="000B75DB"/>
    <w:pPr>
      <w:spacing w:after="80" w:line="300" w:lineRule="exact"/>
    </w:pPr>
    <w:rPr>
      <w:rFonts w:ascii="Arial" w:eastAsiaTheme="minorEastAsia" w:hAnsi="Arial" w:cs="Arial"/>
      <w:sz w:val="21"/>
      <w:szCs w:val="21"/>
      <w:lang w:eastAsia="en-US"/>
    </w:rPr>
  </w:style>
  <w:style w:type="character" w:styleId="FootnoteReference">
    <w:name w:val="footnote reference"/>
    <w:aliases w:val="BVI fnr,Footnote symbol"/>
    <w:uiPriority w:val="99"/>
    <w:rsid w:val="000B75DB"/>
    <w:rPr>
      <w:rFonts w:cs="Times New Roman"/>
      <w:vertAlign w:val="superscript"/>
    </w:rPr>
  </w:style>
  <w:style w:type="character" w:styleId="UnresolvedMention">
    <w:name w:val="Unresolved Mention"/>
    <w:basedOn w:val="DefaultParagraphFont"/>
    <w:uiPriority w:val="99"/>
    <w:semiHidden/>
    <w:unhideWhenUsed/>
    <w:rsid w:val="00FB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314">
      <w:bodyDiv w:val="1"/>
      <w:marLeft w:val="0"/>
      <w:marRight w:val="0"/>
      <w:marTop w:val="0"/>
      <w:marBottom w:val="0"/>
      <w:divBdr>
        <w:top w:val="none" w:sz="0" w:space="0" w:color="auto"/>
        <w:left w:val="none" w:sz="0" w:space="0" w:color="auto"/>
        <w:bottom w:val="none" w:sz="0" w:space="0" w:color="auto"/>
        <w:right w:val="none" w:sz="0" w:space="0" w:color="auto"/>
      </w:divBdr>
    </w:div>
    <w:div w:id="673727087">
      <w:bodyDiv w:val="1"/>
      <w:marLeft w:val="0"/>
      <w:marRight w:val="0"/>
      <w:marTop w:val="0"/>
      <w:marBottom w:val="0"/>
      <w:divBdr>
        <w:top w:val="none" w:sz="0" w:space="0" w:color="auto"/>
        <w:left w:val="none" w:sz="0" w:space="0" w:color="auto"/>
        <w:bottom w:val="none" w:sz="0" w:space="0" w:color="auto"/>
        <w:right w:val="none" w:sz="0" w:space="0" w:color="auto"/>
      </w:divBdr>
    </w:div>
    <w:div w:id="847793531">
      <w:bodyDiv w:val="1"/>
      <w:marLeft w:val="0"/>
      <w:marRight w:val="0"/>
      <w:marTop w:val="0"/>
      <w:marBottom w:val="0"/>
      <w:divBdr>
        <w:top w:val="none" w:sz="0" w:space="0" w:color="auto"/>
        <w:left w:val="none" w:sz="0" w:space="0" w:color="auto"/>
        <w:bottom w:val="none" w:sz="0" w:space="0" w:color="auto"/>
        <w:right w:val="none" w:sz="0" w:space="0" w:color="auto"/>
      </w:divBdr>
    </w:div>
    <w:div w:id="905722019">
      <w:bodyDiv w:val="1"/>
      <w:marLeft w:val="0"/>
      <w:marRight w:val="0"/>
      <w:marTop w:val="0"/>
      <w:marBottom w:val="0"/>
      <w:divBdr>
        <w:top w:val="none" w:sz="0" w:space="0" w:color="auto"/>
        <w:left w:val="none" w:sz="0" w:space="0" w:color="auto"/>
        <w:bottom w:val="none" w:sz="0" w:space="0" w:color="auto"/>
        <w:right w:val="none" w:sz="0" w:space="0" w:color="auto"/>
      </w:divBdr>
    </w:div>
    <w:div w:id="942566034">
      <w:bodyDiv w:val="1"/>
      <w:marLeft w:val="0"/>
      <w:marRight w:val="0"/>
      <w:marTop w:val="0"/>
      <w:marBottom w:val="0"/>
      <w:divBdr>
        <w:top w:val="none" w:sz="0" w:space="0" w:color="auto"/>
        <w:left w:val="none" w:sz="0" w:space="0" w:color="auto"/>
        <w:bottom w:val="none" w:sz="0" w:space="0" w:color="auto"/>
        <w:right w:val="none" w:sz="0" w:space="0" w:color="auto"/>
      </w:divBdr>
      <w:divsChild>
        <w:div w:id="1828745025">
          <w:marLeft w:val="0"/>
          <w:marRight w:val="0"/>
          <w:marTop w:val="0"/>
          <w:marBottom w:val="0"/>
          <w:divBdr>
            <w:top w:val="none" w:sz="0" w:space="0" w:color="auto"/>
            <w:left w:val="none" w:sz="0" w:space="0" w:color="auto"/>
            <w:bottom w:val="none" w:sz="0" w:space="0" w:color="auto"/>
            <w:right w:val="none" w:sz="0" w:space="0" w:color="auto"/>
          </w:divBdr>
          <w:divsChild>
            <w:div w:id="21018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9648">
      <w:bodyDiv w:val="1"/>
      <w:marLeft w:val="0"/>
      <w:marRight w:val="0"/>
      <w:marTop w:val="0"/>
      <w:marBottom w:val="0"/>
      <w:divBdr>
        <w:top w:val="none" w:sz="0" w:space="0" w:color="auto"/>
        <w:left w:val="none" w:sz="0" w:space="0" w:color="auto"/>
        <w:bottom w:val="none" w:sz="0" w:space="0" w:color="auto"/>
        <w:right w:val="none" w:sz="0" w:space="0" w:color="auto"/>
      </w:divBdr>
    </w:div>
    <w:div w:id="11495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app/rfq/publicpurchase_docs.asp?PID=660050&amp;LID=773724&amp;AllowPrint=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3B9D39C6D42DBAC1AE3941F860F99"/>
        <w:category>
          <w:name w:val="General"/>
          <w:gallery w:val="placeholder"/>
        </w:category>
        <w:types>
          <w:type w:val="bbPlcHdr"/>
        </w:types>
        <w:behaviors>
          <w:behavior w:val="content"/>
        </w:behaviors>
        <w:guid w:val="{28F36BB6-F530-4FA6-A121-226B5787E782}"/>
      </w:docPartPr>
      <w:docPartBody>
        <w:p w:rsidR="00F422A8" w:rsidRDefault="009B7DA5" w:rsidP="009B7DA5">
          <w:pPr>
            <w:pStyle w:val="D963B9D39C6D42DBAC1AE3941F860F99"/>
          </w:pPr>
          <w:r w:rsidRPr="003158C8">
            <w:rPr>
              <w:rStyle w:val="PlaceholderText"/>
            </w:rPr>
            <w:t>Choose an item.</w:t>
          </w:r>
        </w:p>
      </w:docPartBody>
    </w:docPart>
    <w:docPart>
      <w:docPartPr>
        <w:name w:val="88BC4050EAEC4FC1B1C69F2E788922C5"/>
        <w:category>
          <w:name w:val="General"/>
          <w:gallery w:val="placeholder"/>
        </w:category>
        <w:types>
          <w:type w:val="bbPlcHdr"/>
        </w:types>
        <w:behaviors>
          <w:behavior w:val="content"/>
        </w:behaviors>
        <w:guid w:val="{7989192E-94E2-453D-AFA1-B64BB088ED59}"/>
      </w:docPartPr>
      <w:docPartBody>
        <w:p w:rsidR="001A318E" w:rsidRDefault="007459D0" w:rsidP="007459D0">
          <w:pPr>
            <w:pStyle w:val="88BC4050EAEC4FC1B1C69F2E788922C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A5"/>
    <w:rsid w:val="00061231"/>
    <w:rsid w:val="000B0C06"/>
    <w:rsid w:val="000D721B"/>
    <w:rsid w:val="001030F5"/>
    <w:rsid w:val="00105C50"/>
    <w:rsid w:val="001A318E"/>
    <w:rsid w:val="00210349"/>
    <w:rsid w:val="00251808"/>
    <w:rsid w:val="002735A2"/>
    <w:rsid w:val="00291475"/>
    <w:rsid w:val="002A42FE"/>
    <w:rsid w:val="002E16EA"/>
    <w:rsid w:val="002F0634"/>
    <w:rsid w:val="0035768C"/>
    <w:rsid w:val="003875D5"/>
    <w:rsid w:val="004B4570"/>
    <w:rsid w:val="004D0EDA"/>
    <w:rsid w:val="007459D0"/>
    <w:rsid w:val="00784AF7"/>
    <w:rsid w:val="007C3EEE"/>
    <w:rsid w:val="007D117B"/>
    <w:rsid w:val="00821356"/>
    <w:rsid w:val="008D2FCD"/>
    <w:rsid w:val="008E7276"/>
    <w:rsid w:val="0096117B"/>
    <w:rsid w:val="00982730"/>
    <w:rsid w:val="009B7DA5"/>
    <w:rsid w:val="00A113BF"/>
    <w:rsid w:val="00A67B67"/>
    <w:rsid w:val="00AA6A3F"/>
    <w:rsid w:val="00AB7E23"/>
    <w:rsid w:val="00B660AC"/>
    <w:rsid w:val="00BF59CC"/>
    <w:rsid w:val="00C30771"/>
    <w:rsid w:val="00C8257C"/>
    <w:rsid w:val="00CB7FED"/>
    <w:rsid w:val="00D46957"/>
    <w:rsid w:val="00D8521F"/>
    <w:rsid w:val="00E21D56"/>
    <w:rsid w:val="00E27356"/>
    <w:rsid w:val="00EB1732"/>
    <w:rsid w:val="00ED0019"/>
    <w:rsid w:val="00ED6F52"/>
    <w:rsid w:val="00EE4ED1"/>
    <w:rsid w:val="00F019BC"/>
    <w:rsid w:val="00F046A8"/>
    <w:rsid w:val="00F27034"/>
    <w:rsid w:val="00F422A8"/>
    <w:rsid w:val="00FC6E51"/>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9D0"/>
    <w:rPr>
      <w:color w:val="808080"/>
    </w:rPr>
  </w:style>
  <w:style w:type="paragraph" w:customStyle="1" w:styleId="D963B9D39C6D42DBAC1AE3941F860F99">
    <w:name w:val="D963B9D39C6D42DBAC1AE3941F860F99"/>
    <w:rsid w:val="009B7DA5"/>
  </w:style>
  <w:style w:type="paragraph" w:customStyle="1" w:styleId="88BC4050EAEC4FC1B1C69F2E788922C5">
    <w:name w:val="88BC4050EAEC4FC1B1C69F2E788922C5"/>
    <w:rsid w:val="00745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C3E9D-A17C-4696-B5A6-2A114D8A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198C0-099D-4C6A-9FEE-FA731AAE35C8}">
  <ds:schemaRefs>
    <ds:schemaRef ds:uri="http://schemas.microsoft.com/sharepoint/v3/contenttype/forms"/>
  </ds:schemaRefs>
</ds:datastoreItem>
</file>

<file path=customXml/itemProps3.xml><?xml version="1.0" encoding="utf-8"?>
<ds:datastoreItem xmlns:ds="http://schemas.openxmlformats.org/officeDocument/2006/customXml" ds:itemID="{626D7A78-A016-4085-9FD1-1605FCDA39F3}">
  <ds:schemaRefs>
    <ds:schemaRef ds:uri="http://schemas.openxmlformats.org/officeDocument/2006/bibliography"/>
  </ds:schemaRefs>
</ds:datastoreItem>
</file>

<file path=customXml/itemProps4.xml><?xml version="1.0" encoding="utf-8"?>
<ds:datastoreItem xmlns:ds="http://schemas.openxmlformats.org/officeDocument/2006/customXml" ds:itemID="{8AC2D324-6F04-4735-969F-BE511DEEB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11</Pages>
  <Words>9767</Words>
  <Characters>55672</Characters>
  <Application>Microsoft Office Word</Application>
  <DocSecurity>0</DocSecurity>
  <Lines>463</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Krunglevičienė</dc:creator>
  <cp:lastModifiedBy>Virginija Krunglevičienė</cp:lastModifiedBy>
  <cp:revision>331</cp:revision>
  <dcterms:created xsi:type="dcterms:W3CDTF">2022-10-06T13:30:00Z</dcterms:created>
  <dcterms:modified xsi:type="dcterms:W3CDTF">2022-11-09T08:15:00Z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